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8B5" w:rsidRDefault="00A818B5" w:rsidP="002801DD">
      <w:pPr>
        <w:keepLines/>
        <w:widowControl w:val="0"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caps/>
          <w:sz w:val="28"/>
          <w:szCs w:val="28"/>
          <w:lang w:val="tt-RU" w:eastAsia="ru-RU"/>
        </w:rPr>
      </w:pPr>
      <w:r>
        <w:rPr>
          <w:rFonts w:asciiTheme="majorHAnsi" w:eastAsiaTheme="majorEastAsia" w:hAnsiTheme="majorHAnsi" w:cstheme="majorBidi"/>
          <w:b/>
          <w:bCs/>
          <w:caps/>
          <w:noProof/>
          <w:sz w:val="28"/>
          <w:szCs w:val="28"/>
          <w:lang w:eastAsia="ru-RU"/>
        </w:rPr>
        <w:drawing>
          <wp:inline distT="0" distB="0" distL="0" distR="0">
            <wp:extent cx="6840220" cy="94043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18B5">
        <w:rPr>
          <w:rFonts w:asciiTheme="majorHAnsi" w:eastAsiaTheme="majorEastAsia" w:hAnsiTheme="majorHAnsi" w:cstheme="majorBidi"/>
          <w:b/>
          <w:bCs/>
          <w:cap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C:\Users\8523~1\AppData\Local\Temp\Rar$DI24.006\%D0%B4%D0%BE%D0%BA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mZwGwMAABkGAAAOAAAAZHJzL2Uyb0RvYy54bWysVM1u4zYQvhfoOxBE9yjrJ7RjCVEWjmUX&#10;C6Ttort784WWKIutRLIkEyVb7KJArwX6CH2IXor+7DMob9QhZSdO9lK01YEgOdQ38818M2fPb7oW&#10;XTNtuBQ5jicRRkyUsuJil+M3r9fBHCNjqahoKwXL8S0z+Pn5p5+c9SpjiWxkWzGNAESYrFc5bqxV&#10;WRiasmEdNROpmABjLXVHLRz1Lqw07QG9a8MkimZhL3WltCyZMXBbjEZ87vHrmpX2q7o2zKI2xxCb&#10;9av269at4fkZzXaaqoaX+zDov4iio1yA03uoglqKrjT/CKrjpZZG1nZSyi6Udc1L5jkAmzh6wuZV&#10;QxXzXCA5Rt2nyfx/sOWX1y814lWOE4wE7aBEwy93P9z9PPw5fLj7cfh1+DD8cffT8Nfw2/A7gjcV&#10;MyXkb5lt3hgo+2Y+TU7ex5uFUo7z5lKWtN28Zp3afE31Z8WLhEygTJtnRfTsgvh15ddFMvlGsZ0r&#10;QK9MBnG8Ui+1S6FRAPKtQUIuGyp2bGEUlBHEBQEerrSWfcNoBZmIHUT4CMMdDKChbf+FrIASvbLS&#10;l+em1p3zAYlHN14Ft/cqYDcWlXB5EpF5BFopwbTfOw80O/ystLGfM9kht8mxhug8OL2+NHZ8enji&#10;fAm55m0L9zRrxaMLwBxvwDX86mwuCK+b79MoXc1XcxKQZLYKSFQUwWK9JMFsHZ9Oi5NiuSzid85v&#10;TLKGVxUTzs1BwzH5ZxrZd9OovnsVG9nyysG5kIzebZetRtcUemjtP59ysDw8Cx+H4fMFXJ5QihMS&#10;XSRpsJ7NTwOyJtMgPY3mQRSnF+ksIikp1o8pXXLB/jsl1Oc4nSZTX6WjoJ9wi/z3MTeaddzClGp5&#10;l2OQBnzuEc2cAlei8ntLeTvuj1Lhwn9IBZT7UGivVyfRUf1bWd2CXLUEOYHyYJ7CppH6LUY9zKYc&#10;m++uqGYYtS8ESD6NCXHDzB/I9DSBgz62bI8tVJQAlWOL0bhd2nEAXinNdw14in1ihFxAm9TcS9i1&#10;0BjVvrlg/ngm+1npmv347F89TPTz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d9mZwGwMAABk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03073E2" wp14:editId="20291853">
                <wp:extent cx="304800" cy="304800"/>
                <wp:effectExtent l="0" t="0" r="0" b="0"/>
                <wp:docPr id="1" name="AutoShape 1" descr="C:\Users\8523~1\AppData\Local\Temp\Rar$DI24.006\%D0%B4%D0%BE%D0%BA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/Ue7QIAAAgGAAAOAAAAZHJzL2Uyb0RvYy54bWysVN9P2zAQfp+0/8GyxmOaH7iliQioNO2E&#10;xDY04K0vbuI03hLbsw2BTdvfvrPTQoGXaVseLPvO+e6+u893fHrfteiOacOlyHE8ijBiopQVF5sc&#10;31wvgylGxlJR0VYKluMHZvDpyds3x73KWCIb2VZMIwARJutVjhtrVRaGpmxYR81IKibAWUvdUQtH&#10;vQkrTXtA79owiaJJ2EtdKS1LZgxYi8GJTzx+XbPSfqprwyxqcwy5Wb9qv67dGp4c02yjqWp4uU2D&#10;/kUWHeUCgj5CFdRSdKv5K6iOl1oaWdtRKbtQ1jUvmecAbOLoBZurhirmuUBxjHosk/l/sOXHu0uN&#10;eAW9w0jQDlo0u7XSR0ZgqpgpoVzzbHVjoMur6Tg5/BWvZko5iqsLWdJ2dc06tfpM9bviPCEj6Mrq&#10;oIgOzohfF36dJaMvim1cvXtlMgh7pS61q5hRAPLVICHnDRUbNjMKujbkszNpLfuG0QqIxw4ifIbh&#10;DgbQ0Lr/ICtgQIGB78Z9rTsXA+qM7n3THx6bzu4tKsF4GJFpBNIowbXduwg02/2stLHvmeyQ2+RY&#10;Q3YenN5dGDtc3V1xsYRc8rYFO81a8cwAmIMFQsOvzueS8DL5kUbpYrqYkoAkk0VAoqIIZss5CSbL&#10;+GhcHBbzeRH/dHFjkjW8qphwYXaSjcmfSWL7eAaxPYrWyJZXDs6lZPRmPW81uqPwZJb+8yUHz9O1&#10;8Hkavl7A5QWlOCHRWZIGy8n0KCBLMg7So2gaRHF6lk4ikpJi+ZzSBRfs3ymhPsfpOBn7Lu0l/YJb&#10;5L/X3GjWcQtDqeVdjkEa8LlLNHMKXIjK7y3l7bDfK4VL/6kU0O5do71enUQH9a9l9QBy1RLkBMqD&#10;8QmbRurvGPUwinJsvt1SzTBqzwVIPo0JcbPLH8j4KIGD3ves9z1UlACVY4vRsJ3bYd7dKs03DUSK&#10;fWGEdA+95l7C7gkNWW0fF4wbz2Q7Gt1j3z/7W08D/OQ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ITf9R7tAgAACA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A818B5" w:rsidRDefault="00A818B5" w:rsidP="002801DD">
      <w:pPr>
        <w:keepLines/>
        <w:widowControl w:val="0"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caps/>
          <w:sz w:val="28"/>
          <w:szCs w:val="28"/>
          <w:lang w:val="tt-RU" w:eastAsia="ru-RU"/>
        </w:rPr>
      </w:pPr>
    </w:p>
    <w:p w:rsidR="002801DD" w:rsidRPr="002801DD" w:rsidRDefault="002801DD" w:rsidP="002801DD">
      <w:pPr>
        <w:keepLines/>
        <w:widowControl w:val="0"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caps/>
          <w:sz w:val="28"/>
          <w:szCs w:val="28"/>
          <w:lang w:eastAsia="ru-RU"/>
        </w:rPr>
      </w:pPr>
      <w:r w:rsidRPr="002801DD">
        <w:rPr>
          <w:rFonts w:asciiTheme="majorHAnsi" w:eastAsiaTheme="majorEastAsia" w:hAnsiTheme="majorHAnsi" w:cstheme="majorBidi"/>
          <w:b/>
          <w:bCs/>
          <w:caps/>
          <w:sz w:val="28"/>
          <w:szCs w:val="28"/>
          <w:lang w:eastAsia="ru-RU"/>
        </w:rPr>
        <w:t>Пояснительная записка.</w:t>
      </w:r>
    </w:p>
    <w:p w:rsidR="002801DD" w:rsidRPr="002801DD" w:rsidRDefault="002801DD" w:rsidP="002801DD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widowControl w:val="0"/>
        <w:spacing w:after="0" w:line="240" w:lineRule="auto"/>
        <w:ind w:left="85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рабочая программа ориентирована на учащихся 6 класса общеобразовательной школы,  составлена на основе:</w:t>
      </w:r>
    </w:p>
    <w:p w:rsidR="002801DD" w:rsidRPr="002801DD" w:rsidRDefault="002801DD" w:rsidP="002801DD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компонента государственного стандарта основного общего образования,</w:t>
      </w:r>
    </w:p>
    <w:p w:rsidR="002801DD" w:rsidRPr="002801DD" w:rsidRDefault="002801DD" w:rsidP="002801DD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примерной программы по математике основного общего образования,</w:t>
      </w:r>
    </w:p>
    <w:p w:rsidR="002801DD" w:rsidRPr="002801DD" w:rsidRDefault="002801DD" w:rsidP="002801DD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2016-2017 учебный год,</w:t>
      </w:r>
    </w:p>
    <w:p w:rsidR="002801DD" w:rsidRPr="002801DD" w:rsidRDefault="002801DD" w:rsidP="002801DD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учетом требований к оснащению общеобразовательного процесса в соответствии с содержанием </w:t>
      </w:r>
      <w:proofErr w:type="gramStart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наполнения учебных предметов компонента государственного стандарта общего образования</w:t>
      </w:r>
      <w:proofErr w:type="gramEnd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2801DD" w:rsidRPr="002801DD" w:rsidRDefault="002801DD" w:rsidP="002801DD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-авторского тематического планирования учебного материала В.И. Жохова;</w:t>
      </w:r>
    </w:p>
    <w:p w:rsidR="002801DD" w:rsidRPr="002801DD" w:rsidRDefault="002801DD" w:rsidP="002801DD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учебного плана 2016-2017 учебного года, </w:t>
      </w:r>
    </w:p>
    <w:p w:rsidR="002801DD" w:rsidRPr="002801DD" w:rsidRDefault="002801DD" w:rsidP="002801DD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учебника Н.Я. </w:t>
      </w:r>
      <w:proofErr w:type="spellStart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Виленкина</w:t>
      </w:r>
      <w:proofErr w:type="spellEnd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И. Жохова и др. Математика 6 класс.</w:t>
      </w: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 курса за 6 класс рассчитана на  6 часов в неделю, 35 учебных недель,  всего 210 часов в год;         </w:t>
      </w: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8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</w:t>
      </w: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учебной программы 1 год.</w:t>
      </w: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801DD" w:rsidRPr="002801DD" w:rsidSect="00187B67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Программа курса математики за 6 класс представлена  10 разделами курса. Первые 9 разделов  рассчитаны на изучение соответствующих программе тем,   10-й раздел   рассчитан  на повторение курса  математики за 6 класс.</w:t>
      </w: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Раздел «Комбинаторика и теория вероятности» в учебнике  не представлен отдельным разделом. Комбинаторные задачи включены в учебник с пометкой </w:t>
      </w:r>
      <w:proofErr w:type="gramStart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распределены по всем разделам. </w:t>
      </w:r>
    </w:p>
    <w:p w:rsidR="002801DD" w:rsidRPr="002801DD" w:rsidRDefault="002801DD" w:rsidP="002801DD">
      <w:pPr>
        <w:spacing w:after="0" w:line="240" w:lineRule="auto"/>
        <w:ind w:left="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представленной рабочей программы предполагает использование следующего комплекта УМК:</w:t>
      </w:r>
    </w:p>
    <w:p w:rsidR="002801DD" w:rsidRPr="002801DD" w:rsidRDefault="002801DD" w:rsidP="002801DD">
      <w:pPr>
        <w:numPr>
          <w:ilvl w:val="0"/>
          <w:numId w:val="5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программа основного общего образования;</w:t>
      </w:r>
    </w:p>
    <w:p w:rsidR="002801DD" w:rsidRPr="002801DD" w:rsidRDefault="002801DD" w:rsidP="002801DD">
      <w:pPr>
        <w:numPr>
          <w:ilvl w:val="0"/>
          <w:numId w:val="5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компонент государственного стандарта основного общего образования;</w:t>
      </w:r>
    </w:p>
    <w:p w:rsidR="002801DD" w:rsidRPr="002801DD" w:rsidRDefault="002801DD" w:rsidP="002801DD">
      <w:pPr>
        <w:numPr>
          <w:ilvl w:val="0"/>
          <w:numId w:val="5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В.И. </w:t>
      </w:r>
      <w:proofErr w:type="gramStart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Жохов</w:t>
      </w:r>
      <w:proofErr w:type="gramEnd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«Программа. Планирование учебного материала. Математика 5-6 классы» - Москва: Мнемозина, 2010;</w:t>
      </w:r>
    </w:p>
    <w:p w:rsidR="002801DD" w:rsidRPr="002801DD" w:rsidRDefault="002801DD" w:rsidP="002801DD">
      <w:pPr>
        <w:numPr>
          <w:ilvl w:val="0"/>
          <w:numId w:val="5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Н.Я.Виленкин</w:t>
      </w:r>
      <w:proofErr w:type="spellEnd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«Математика 6 класс» Учебник для общеобразовательных учреждений. – Москва: Мнемозина, 2007- 2011;</w:t>
      </w:r>
    </w:p>
    <w:p w:rsidR="002801DD" w:rsidRPr="002801DD" w:rsidRDefault="002801DD" w:rsidP="002801DD">
      <w:pPr>
        <w:numPr>
          <w:ilvl w:val="0"/>
          <w:numId w:val="5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Чесноков и др. «Дидактические материалы по математике для 6класса» - Москва: Классик Стиль, 2009;</w:t>
      </w:r>
    </w:p>
    <w:p w:rsidR="002801DD" w:rsidRPr="002801DD" w:rsidRDefault="002801DD" w:rsidP="002801DD">
      <w:pPr>
        <w:numPr>
          <w:ilvl w:val="0"/>
          <w:numId w:val="5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Н.Б.Ершова</w:t>
      </w:r>
      <w:proofErr w:type="spellEnd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В.В. </w:t>
      </w:r>
      <w:proofErr w:type="spellStart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Голобородько</w:t>
      </w:r>
      <w:proofErr w:type="spellEnd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Самостоятельные и контрольные работы для 6 класса» - Москва – Илекса-2007-2011;</w:t>
      </w:r>
    </w:p>
    <w:p w:rsidR="002801DD" w:rsidRPr="002801DD" w:rsidRDefault="002801DD" w:rsidP="002801D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Используемый учебный методический комплекс для реализации рабочей программы полностью соответствует поставленным целям, задачам и содержанию программы.</w:t>
      </w:r>
      <w:r w:rsidRPr="0028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801DD" w:rsidRPr="002801DD" w:rsidRDefault="002801DD" w:rsidP="002801DD">
      <w:pPr>
        <w:spacing w:after="0" w:line="240" w:lineRule="auto"/>
        <w:ind w:left="85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оценивания:</w:t>
      </w: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Промежуточная аттестация проводится в форме тестов, самостоятельных, проверочных работ и математических диктантов (по 10 - 15 минут)  и контрольных работ в конце логически законченных блоков учебного материала. Итоговая аттестация предусмотрена в виде административной контрольной работы. </w:t>
      </w:r>
    </w:p>
    <w:p w:rsidR="002801DD" w:rsidRPr="002801DD" w:rsidRDefault="002801DD" w:rsidP="002801DD">
      <w:pPr>
        <w:shd w:val="clear" w:color="auto" w:fill="FFFFFF"/>
        <w:autoSpaceDE w:val="0"/>
        <w:autoSpaceDN w:val="0"/>
        <w:spacing w:before="7" w:after="0" w:line="240" w:lineRule="auto"/>
        <w:ind w:left="851" w:right="14" w:firstLine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Оценка ответа учащегося при устном и письменном оп</w:t>
      </w:r>
      <w:r w:rsidRPr="00280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softHyphen/>
      </w:r>
      <w:r w:rsidRPr="00280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росе проводится по пятибалльной системе, за ответ вы</w:t>
      </w:r>
      <w:r w:rsidRPr="00280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2801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ставляется одна из отметок: 2 (неудовлетвори</w:t>
      </w:r>
      <w:r w:rsidRPr="002801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softHyphen/>
      </w:r>
      <w:r w:rsidRPr="002801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тельно), 3   (удовлетворительно), 4 (хорошо), 5 (отлично) согласно «Нормам оценки знаний, умений и </w:t>
      </w:r>
      <w:proofErr w:type="gramStart"/>
      <w:r w:rsidRPr="002801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навыков</w:t>
      </w:r>
      <w:proofErr w:type="gramEnd"/>
      <w:r w:rsidRPr="002801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обучающихся по математике»</w:t>
      </w:r>
    </w:p>
    <w:p w:rsidR="002801DD" w:rsidRPr="002801DD" w:rsidRDefault="002801DD" w:rsidP="00280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801DD" w:rsidRPr="002801DD" w:rsidSect="00187B67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2801DD" w:rsidRPr="002801DD" w:rsidRDefault="002801DD" w:rsidP="002801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Целью</w:t>
      </w: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изучения курса математики в 6 классе является:</w:t>
      </w:r>
    </w:p>
    <w:p w:rsidR="002801DD" w:rsidRPr="002801DD" w:rsidRDefault="002801DD" w:rsidP="002801DD">
      <w:pPr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активную познавательную деятельность учащихся, используя различные формы ее организации: фронтальную, коллективную и индивидуальную;                                                                                                              Выработать умения выполнять устно и письменно арифметические действия над числами и дробями;                                                                                                                    Адаптация учащихся к математическим методам и законам, которые формулируются в виде правил; подготовка учащихся к изучению систематических курсов алгебры и геометрии. </w:t>
      </w:r>
    </w:p>
    <w:p w:rsidR="002801DD" w:rsidRPr="002801DD" w:rsidRDefault="002801DD" w:rsidP="002801DD">
      <w:pPr>
        <w:spacing w:before="100" w:beforeAutospacing="1" w:after="100" w:afterAutospacing="1" w:line="240" w:lineRule="auto"/>
        <w:ind w:left="851" w:firstLine="5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 учащихся внимание, способность сосредоточиться, настойчивость, точную экономную и информативную речь, умение отбирать наиболее подходящие языковые (символические, графические) средства; Формировать навыки умственного труда, планирование своей деятельности, поиск рациональных путей ее выполнения, умение критически оценивать свою деятельность;                                                                                                                        Развивать интерес к предмету, используя различные формы работы на уроках.         </w:t>
      </w:r>
    </w:p>
    <w:p w:rsidR="002801DD" w:rsidRPr="002801DD" w:rsidRDefault="002801DD" w:rsidP="002801DD">
      <w:pPr>
        <w:spacing w:after="0" w:line="240" w:lineRule="auto"/>
        <w:ind w:left="851" w:firstLine="56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организации учебной деятельности:</w:t>
      </w:r>
    </w:p>
    <w:p w:rsidR="002801DD" w:rsidRPr="002801DD" w:rsidRDefault="002801DD" w:rsidP="002801DD">
      <w:pPr>
        <w:numPr>
          <w:ilvl w:val="0"/>
          <w:numId w:val="51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Формирование и развитие коммуникативной, ценностно-смысловой и информационной компетенций:</w:t>
      </w:r>
    </w:p>
    <w:p w:rsidR="002801DD" w:rsidRPr="002801DD" w:rsidRDefault="002801DD" w:rsidP="002801DD">
      <w:pPr>
        <w:numPr>
          <w:ilvl w:val="0"/>
          <w:numId w:val="51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логического мышления учащихся, обучение школьников умению самостоятельно выполнять знания по математике;</w:t>
      </w:r>
    </w:p>
    <w:p w:rsidR="002801DD" w:rsidRPr="002801DD" w:rsidRDefault="002801DD" w:rsidP="002801DD">
      <w:pPr>
        <w:numPr>
          <w:ilvl w:val="0"/>
          <w:numId w:val="51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proofErr w:type="spellStart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– работа с книгой, со справочной литературой, совершенствование вычислительных навыков. </w:t>
      </w:r>
    </w:p>
    <w:p w:rsidR="002801DD" w:rsidRPr="002801DD" w:rsidRDefault="002801DD" w:rsidP="002801DD">
      <w:pPr>
        <w:numPr>
          <w:ilvl w:val="0"/>
          <w:numId w:val="51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Теоретический материал излагается на наглядно-интуитивном уровне, математические методы и законы формулируются в виде правил.</w:t>
      </w:r>
    </w:p>
    <w:p w:rsidR="002801DD" w:rsidRPr="002801DD" w:rsidRDefault="002801DD" w:rsidP="002801DD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 w:firstLine="5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построения</w:t>
      </w: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концентрический</w:t>
      </w:r>
    </w:p>
    <w:p w:rsidR="002801DD" w:rsidRPr="002801DD" w:rsidRDefault="002801DD" w:rsidP="00280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Технологии, методики: </w:t>
      </w:r>
    </w:p>
    <w:p w:rsidR="002801DD" w:rsidRPr="002801DD" w:rsidRDefault="002801DD" w:rsidP="002801DD">
      <w:pPr>
        <w:numPr>
          <w:ilvl w:val="0"/>
          <w:numId w:val="49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 ориентированное обучение;</w:t>
      </w:r>
    </w:p>
    <w:p w:rsidR="002801DD" w:rsidRPr="002801DD" w:rsidRDefault="002801DD" w:rsidP="002801DD">
      <w:pPr>
        <w:numPr>
          <w:ilvl w:val="0"/>
          <w:numId w:val="49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уровневая дифференциация;</w:t>
      </w:r>
    </w:p>
    <w:p w:rsidR="002801DD" w:rsidRPr="002801DD" w:rsidRDefault="002801DD" w:rsidP="002801DD">
      <w:pPr>
        <w:numPr>
          <w:ilvl w:val="0"/>
          <w:numId w:val="49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проблемное обучение;</w:t>
      </w:r>
    </w:p>
    <w:p w:rsidR="002801DD" w:rsidRPr="002801DD" w:rsidRDefault="002801DD" w:rsidP="002801DD">
      <w:pPr>
        <w:numPr>
          <w:ilvl w:val="0"/>
          <w:numId w:val="49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информационно-коммуникационные технологии;</w:t>
      </w:r>
    </w:p>
    <w:p w:rsidR="002801DD" w:rsidRPr="002801DD" w:rsidRDefault="002801DD" w:rsidP="002801DD">
      <w:pPr>
        <w:numPr>
          <w:ilvl w:val="0"/>
          <w:numId w:val="49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технологии;</w:t>
      </w:r>
    </w:p>
    <w:p w:rsidR="002801DD" w:rsidRPr="002801DD" w:rsidRDefault="002801DD" w:rsidP="002801DD">
      <w:pPr>
        <w:numPr>
          <w:ilvl w:val="0"/>
          <w:numId w:val="49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способ обучения (работа в парах, группах,  постоянного и сменного состава).</w:t>
      </w:r>
    </w:p>
    <w:p w:rsidR="002801DD" w:rsidRPr="002801DD" w:rsidRDefault="002801DD" w:rsidP="002801D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информационно-коммуникационных технологий в ходе изучения курса математики в 6 классе предполагает</w:t>
      </w:r>
    </w:p>
    <w:p w:rsidR="002801DD" w:rsidRPr="002801DD" w:rsidRDefault="002801DD" w:rsidP="002801DD">
      <w:pPr>
        <w:numPr>
          <w:ilvl w:val="0"/>
          <w:numId w:val="50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мультимедийных презентаций при объяснении нового материала;</w:t>
      </w:r>
    </w:p>
    <w:p w:rsidR="002801DD" w:rsidRPr="002801DD" w:rsidRDefault="002801DD" w:rsidP="002801DD">
      <w:pPr>
        <w:numPr>
          <w:ilvl w:val="0"/>
          <w:numId w:val="50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ЦОР, КМ-школы при организации  учебно-познавательной деятельности на уроке;</w:t>
      </w:r>
    </w:p>
    <w:p w:rsidR="002801DD" w:rsidRPr="002801DD" w:rsidRDefault="002801DD" w:rsidP="002801DD">
      <w:pPr>
        <w:numPr>
          <w:ilvl w:val="0"/>
          <w:numId w:val="50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таблиц, опорных схем, обеспечивающих визуальное восприятие учебного материала,</w:t>
      </w:r>
    </w:p>
    <w:p w:rsidR="002801DD" w:rsidRPr="002801DD" w:rsidRDefault="002801DD" w:rsidP="002801DD">
      <w:pPr>
        <w:numPr>
          <w:ilvl w:val="0"/>
          <w:numId w:val="50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тренажёров для отработки навыков по основным темам курса математики 6 класса.</w:t>
      </w:r>
    </w:p>
    <w:p w:rsidR="002801DD" w:rsidRPr="002801DD" w:rsidRDefault="002801DD" w:rsidP="002801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изучения предмета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9"/>
        <w:gridCol w:w="3344"/>
        <w:gridCol w:w="3544"/>
        <w:gridCol w:w="3544"/>
        <w:gridCol w:w="2515"/>
      </w:tblGrid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  <w:p w:rsidR="002801DD" w:rsidRPr="002801DD" w:rsidRDefault="002801DD" w:rsidP="002801DD">
            <w:pPr>
              <w:numPr>
                <w:ilvl w:val="0"/>
                <w:numId w:val="1"/>
              </w:numPr>
              <w:spacing w:after="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обучения, ставить и формулировать новые задачи в учебе и познавательной деятельности (выдвигать версии решения проблемы; ставить цель деятельности на основе определенной проблемы и существующих возможностей)</w:t>
            </w:r>
          </w:p>
          <w:p w:rsidR="002801DD" w:rsidRPr="002801DD" w:rsidRDefault="002801DD" w:rsidP="002801DD">
            <w:pPr>
              <w:numPr>
                <w:ilvl w:val="0"/>
                <w:numId w:val="1"/>
              </w:numPr>
              <w:spacing w:after="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 (определять необходимые действи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я) в соответствии с учебной и познавательной задачей и составлять алгоритм их </w:t>
            </w:r>
            <w:proofErr w:type="spell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выполнения;обосновывать</w:t>
            </w:r>
            <w:proofErr w:type="spell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осуществлять выбор наиболее эффективных способов решения учебных и познавательных задач)</w:t>
            </w:r>
          </w:p>
          <w:p w:rsidR="002801DD" w:rsidRPr="002801DD" w:rsidRDefault="002801DD" w:rsidP="002801DD">
            <w:pPr>
              <w:numPr>
                <w:ilvl w:val="0"/>
                <w:numId w:val="1"/>
              </w:numPr>
              <w:spacing w:after="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 (определять совместно с педагогом и сверстниками критерии планируемых результатов и критерии оценки своей учебной деятельности, оценивать свою деятельность, аргументируя причины достижения или отсутствия планируемого результата);</w:t>
            </w:r>
          </w:p>
          <w:p w:rsidR="002801DD" w:rsidRPr="002801DD" w:rsidRDefault="002801DD" w:rsidP="002801DD">
            <w:pPr>
              <w:numPr>
                <w:ilvl w:val="0"/>
                <w:numId w:val="1"/>
              </w:numPr>
              <w:spacing w:after="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оценивать правильность выполнения учебной задачи, собственные возможности ее решения:</w:t>
            </w:r>
          </w:p>
          <w:p w:rsidR="002801DD" w:rsidRPr="002801DD" w:rsidRDefault="002801DD" w:rsidP="002801DD">
            <w:pPr>
              <w:numPr>
                <w:ilvl w:val="0"/>
                <w:numId w:val="1"/>
              </w:numPr>
              <w:spacing w:after="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основами самоконтроля, самооценки, принятия решений</w:t>
            </w: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наблюдать и анализировать собственную учебную и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познавательную деятельность и деятельность других обучающихся в процессе взаимопроверки)</w:t>
            </w:r>
          </w:p>
          <w:p w:rsidR="002801DD" w:rsidRPr="002801DD" w:rsidRDefault="002801DD" w:rsidP="002801DD">
            <w:pPr>
              <w:tabs>
                <w:tab w:val="left" w:pos="3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2801DD" w:rsidRPr="002801DD" w:rsidRDefault="002801DD" w:rsidP="002801DD">
            <w:pPr>
              <w:numPr>
                <w:ilvl w:val="0"/>
                <w:numId w:val="1"/>
              </w:numPr>
              <w:spacing w:after="0" w:line="240" w:lineRule="auto"/>
              <w:ind w:left="59" w:firstLine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(выделять явление из общего ряда других явлений;</w:t>
            </w:r>
          </w:p>
          <w:p w:rsidR="002801DD" w:rsidRPr="002801DD" w:rsidRDefault="002801DD" w:rsidP="002801DD">
            <w:pPr>
              <w:spacing w:after="0" w:line="240" w:lineRule="auto"/>
              <w:ind w:lef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2801DD" w:rsidRPr="002801DD" w:rsidRDefault="002801DD" w:rsidP="002801DD">
            <w:pPr>
              <w:numPr>
                <w:ilvl w:val="0"/>
                <w:numId w:val="2"/>
              </w:numPr>
              <w:spacing w:after="0" w:line="240" w:lineRule="auto"/>
              <w:ind w:left="59" w:firstLine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  (строить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алгоритм);</w:t>
            </w:r>
          </w:p>
          <w:p w:rsidR="002801DD" w:rsidRPr="002801DD" w:rsidRDefault="002801DD" w:rsidP="002801DD">
            <w:pPr>
              <w:numPr>
                <w:ilvl w:val="0"/>
                <w:numId w:val="2"/>
              </w:numPr>
              <w:spacing w:after="0" w:line="240" w:lineRule="auto"/>
              <w:ind w:left="59" w:firstLine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мотивации к овладению культурой активного использования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поисковых систем </w:t>
            </w:r>
            <w:r w:rsidRPr="002801D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взаимодействие с электронными поисковыми системами, соотносить полученные результаты поиска со своей деятельностью).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  <w:p w:rsidR="002801DD" w:rsidRPr="002801DD" w:rsidRDefault="002801DD" w:rsidP="002801DD">
            <w:pPr>
              <w:numPr>
                <w:ilvl w:val="0"/>
                <w:numId w:val="25"/>
              </w:numPr>
              <w:spacing w:after="0" w:line="240" w:lineRule="auto"/>
              <w:ind w:left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 (определять свои действия и действия партнера, которые способствовали или препятствовали продуктивной </w:t>
            </w:r>
            <w:proofErr w:type="spell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;к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орректно</w:t>
            </w:r>
            <w:proofErr w:type="spell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аргументированно отстаивать свою точку </w:t>
            </w:r>
            <w:proofErr w:type="spell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зрения,организовывать</w:t>
            </w:r>
            <w:proofErr w:type="spell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взаимодействие в группе)</w:t>
            </w:r>
          </w:p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устной и письменной речью, монологической контекстной речью (высказывать и обосновывать мнение и запрашивать мнение партнера в рамках </w:t>
            </w:r>
            <w:proofErr w:type="spell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диалога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;п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ринимать</w:t>
            </w:r>
            <w:proofErr w:type="spell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в ходе диалога и согласовывать его с собеседником;</w:t>
            </w:r>
          </w:p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5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развитие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компетентности в области использования информационно-коммуникационных технологий (целенаправленно искать и использовать информационные ресурсы, необходимые для решения учебных и практических задач с помощью средств </w:t>
            </w:r>
            <w:proofErr w:type="spell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;в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ыбирать</w:t>
            </w:r>
            <w:proofErr w:type="spell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коммуникации)</w:t>
            </w:r>
          </w:p>
          <w:p w:rsidR="002801DD" w:rsidRPr="002801DD" w:rsidRDefault="002801DD" w:rsidP="002801DD">
            <w:pPr>
              <w:spacing w:after="0" w:line="240" w:lineRule="auto"/>
              <w:ind w:lef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Осознанное, уважительное и доброжелательное отношение к истории, культуре, религии, традициям, ценностям народов России и народов мира.</w:t>
            </w:r>
          </w:p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и способность 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саморазвитию и самообразованию на основе мотивации к обучению и познанию;</w:t>
            </w:r>
          </w:p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осознанного и ответственного отношения к собственным поступкам</w:t>
            </w:r>
          </w:p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101" w:firstLine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ость</w:t>
            </w:r>
            <w:proofErr w:type="spell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отношения к учению; уважительного отношения к труду, </w:t>
            </w:r>
          </w:p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5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и способность вести диалог с другими людьми и достигать в нем взаимопонимания 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Свойства и признаки делимости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-использовать признаки делимости на 2, 5, 3, 9, 10 при выполнении вычислений и решении несложных задач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Делители и кратные.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Оперировать на базовом уровне понятиями: делители, кратные.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Calibri"/>
                <w:iCs/>
                <w:sz w:val="24"/>
                <w:szCs w:val="24"/>
              </w:rPr>
              <w:t>находить НОД и НОК чисел и использовать их при решении задач;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7" w:right="1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Разложение числа на простые множители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алгоритм разложения числа на простые множители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раскладывать числа на простые </w:t>
            </w:r>
            <w:proofErr w:type="spell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множители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;и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</w:t>
            </w:r>
            <w:proofErr w:type="spell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признаки делимости.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Обыкновенные дроби.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Оперировать на базовом уровне понятиями: обыкновенная дробь, смешанное число.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на части, доли, проценты.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4"/>
              </w:numPr>
              <w:spacing w:after="0" w:line="240" w:lineRule="auto"/>
              <w:ind w:hanging="284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решать задачи на нахождение части числа и числа по его части;</w:t>
            </w:r>
          </w:p>
          <w:p w:rsidR="002801DD" w:rsidRPr="002801DD" w:rsidRDefault="002801DD" w:rsidP="002801DD">
            <w:pPr>
              <w:numPr>
                <w:ilvl w:val="0"/>
                <w:numId w:val="4"/>
              </w:numPr>
              <w:spacing w:after="0" w:line="240" w:lineRule="auto"/>
              <w:ind w:hanging="284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01D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находить процентное </w:t>
            </w:r>
            <w:r w:rsidRPr="002801DD">
              <w:rPr>
                <w:rFonts w:ascii="Times New Roman" w:eastAsia="Calibri" w:hAnsi="Times New Roman" w:cs="Times New Roman"/>
                <w:sz w:val="23"/>
                <w:szCs w:val="23"/>
              </w:rPr>
              <w:lastRenderedPageBreak/>
              <w:t>отношение двух чисел, находить процентное снижение или процентное повышение величины;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выделять эти величины и отношения между ними, применять их при решении задач, конструировать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собственные задачи указанных типов;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Задачи на движение, работу и покупки.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решать задачи на работу, на покупки, на движение, связывающих три величины, выделять эти величины и отношения между ними;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осознавать и объяснять идентичность задач разных типов, связывающих три величины (на работу, на покупки); выделять эти величины и отношения между ними, применять их при решении задач, конструировать собственные задачи указанных типов;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Решение текстовых задач.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модель условия задачи (в виде таблицы, схемы, рисунка), в которой даны значения двух из трех взаимосвязанных величин, с целью поиска решения задачи;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осуществлять способ поиска решения задачи, в котором рассуждение строится от условия к требованию или от требования к условию;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•интерпретировать вычислительные результаты в задаче, исследовать полученное решение задачи;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решение сюжетных задач разных типов на все арифметические действия;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решать простые и сложные задачи разных типов, а также задачи повышенной трудности;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использовать разные краткие записи как модели текстов сложных задач для построения поисковой схемы и решения задач;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интерпретировать вычислительные результаты в задаче, исследовать полученное решение задачи;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Отношение двух чисел.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геометрия.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оперировать на базовом уровне понятиями: прямоугольный параллелепипед, куб, шар, сфера, цилиндр, конус, призма; изображать данные фигуры от руки и с помощью циркуля и линейки;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извлекать, интерпретировать и преобразовывать информацию о геометрических фигурах, представленную на чертежах;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изображать изучаемые фигуры от руки и с помощью компьютерных инструментов;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Положительные и отрицательные числа</w:t>
            </w:r>
            <w:r w:rsidRPr="00280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Оперировать на базовом уровне понятием:  целое число.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оперировать понятием модуль числа, геометрическая интерпретация модуля числа;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Понятие о рациональном числе</w:t>
            </w:r>
            <w:r w:rsidRPr="002801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оперировать на базовом уровне понятиями: рациональное число;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использовать свойства чисел и правила действий с рациональными числами при выполнении вычислений; 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выполнять округление рациональных чисел в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 с правилами;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сравнивать рациональные числа;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оперировать понятиями: рациональное число, множество рациональных чисел, геометрическая интерпретация целых, рациональных чисел;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выполнять вычисления, в том числе с использованием приёмов рациональных вычислений;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выполнять округление рациональных чисел с заданной точностью;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Уравнения.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решать  основные  виды  рациональных  уравнений  с  одной  переменной, 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понимать    уравнение   как   важнейшую     математическую     модель    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описания  и  изучения  разнообразных  реальных  ситуаций,  решать  текстовые  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алгебраическим методом;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Оперировать понятиями: равенство, числовое равенство, уравнение, корень уравнения, решение уравнения.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Диаграммы.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представлять данные в виде таблиц, диаграмм;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читать информацию, представленную в виде  таблицы, диаграммы;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оперировать понятиями: столбчатые диаграммы, таблицы данных;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извлекать информацию, представленную в  таблицах, на диаграммах;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составлять таблицы, строить диаграммы на основе данных;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Координаты на плоскости.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определять положения точки по её координатам, координаты точки по её положению на плоскости;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координаты точки фигуры на координатной плоскости; 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построение различных фигур на координатной плоскости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Элементы теории множеств и </w:t>
            </w:r>
            <w:r w:rsidRPr="002801D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математической логики.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оперировать на базовом уровне понятиями: множество, элемент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множества, подмножество, принадлежность;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задавать множества перечислением их элементов;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пересечение, объединение, подмножество в простейших ситуациях;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оперировать понятиями: множество, характеристики множества, элемент множества,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пустое, конечное и бесконечное множество, подмножество, принадлежность;</w:t>
            </w:r>
            <w:proofErr w:type="gramEnd"/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Логические задачи.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решать несложные логические задачи методом рассуждений;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3"/>
              </w:numPr>
              <w:spacing w:after="0" w:line="240" w:lineRule="auto"/>
              <w:ind w:left="90" w:firstLine="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математики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отдельные выдающиеся результаты, полученные в ходе развития математики как науки;</w:t>
            </w:r>
          </w:p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примеры математических открытий и их авторов, в связи с отечественной и всемирной историей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numPr>
                <w:ilvl w:val="0"/>
                <w:numId w:val="24"/>
              </w:numPr>
              <w:spacing w:after="0" w:line="240" w:lineRule="auto"/>
              <w:ind w:hanging="284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01DD">
              <w:rPr>
                <w:rFonts w:ascii="Times New Roman" w:eastAsia="Calibri" w:hAnsi="Times New Roman" w:cs="Times New Roman"/>
                <w:sz w:val="23"/>
                <w:szCs w:val="23"/>
              </w:rPr>
              <w:t>характеризовать вклад выдающихся математиков в развитие математики и иных научных областей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1DD" w:rsidRPr="002801DD" w:rsidRDefault="002801DD" w:rsidP="0028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01DD" w:rsidRPr="002801DD" w:rsidRDefault="002801DD" w:rsidP="002801DD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предмета</w:t>
      </w:r>
    </w:p>
    <w:p w:rsidR="002801DD" w:rsidRPr="002801DD" w:rsidRDefault="002801DD" w:rsidP="00280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21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12049"/>
      </w:tblGrid>
      <w:tr w:rsidR="002801DD" w:rsidRPr="002801DD" w:rsidTr="00187B67">
        <w:tc>
          <w:tcPr>
            <w:tcW w:w="3544" w:type="dxa"/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</w:rPr>
            </w:pPr>
            <w:r w:rsidRPr="002801DD">
              <w:rPr>
                <w:b/>
              </w:rPr>
              <w:t xml:space="preserve">Название раздела </w:t>
            </w:r>
          </w:p>
        </w:tc>
        <w:tc>
          <w:tcPr>
            <w:tcW w:w="12049" w:type="dxa"/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</w:rPr>
            </w:pPr>
            <w:r w:rsidRPr="002801DD">
              <w:rPr>
                <w:b/>
              </w:rPr>
              <w:t>Краткое содержание</w:t>
            </w:r>
          </w:p>
        </w:tc>
      </w:tr>
      <w:tr w:rsidR="002801DD" w:rsidRPr="002801DD" w:rsidTr="00187B67">
        <w:tc>
          <w:tcPr>
            <w:tcW w:w="3544" w:type="dxa"/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/>
              <w:jc w:val="both"/>
              <w:rPr>
                <w:b/>
              </w:rPr>
            </w:pPr>
            <w:r w:rsidRPr="002801DD">
              <w:rPr>
                <w:b/>
              </w:rPr>
              <w:t>Повторение курса 5 класса</w:t>
            </w:r>
          </w:p>
        </w:tc>
        <w:tc>
          <w:tcPr>
            <w:tcW w:w="12049" w:type="dxa"/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-57" w:right="-142"/>
            </w:pPr>
            <w:r w:rsidRPr="002801DD">
              <w:t>Действия с десятичными дробями. Решение текстовых задач</w:t>
            </w:r>
          </w:p>
        </w:tc>
      </w:tr>
      <w:tr w:rsidR="002801DD" w:rsidRPr="002801DD" w:rsidTr="00187B67">
        <w:tc>
          <w:tcPr>
            <w:tcW w:w="3544" w:type="dxa"/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</w:pPr>
            <w:r w:rsidRPr="002801DD">
              <w:rPr>
                <w:b/>
                <w:bCs/>
                <w:color w:val="000000"/>
              </w:rPr>
              <w:t>Свойства и признаки делимости.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  <w:color w:val="000000"/>
              </w:rPr>
            </w:pP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  <w:color w:val="000000"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175" w:right="175"/>
              <w:contextualSpacing/>
              <w:jc w:val="both"/>
              <w:rPr>
                <w:b/>
                <w:bCs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175" w:right="175"/>
              <w:contextualSpacing/>
              <w:jc w:val="both"/>
              <w:rPr>
                <w:b/>
                <w:bCs/>
                <w:color w:val="000000"/>
              </w:rPr>
            </w:pPr>
            <w:r w:rsidRPr="002801DD">
              <w:rPr>
                <w:b/>
                <w:bCs/>
              </w:rPr>
              <w:t>Делители и кратные.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  <w:color w:val="000000"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175" w:right="175"/>
              <w:contextualSpacing/>
              <w:jc w:val="both"/>
              <w:rPr>
                <w:b/>
                <w:bCs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175" w:right="175"/>
              <w:contextualSpacing/>
              <w:jc w:val="both"/>
              <w:rPr>
                <w:color w:val="000000"/>
              </w:rPr>
            </w:pPr>
            <w:r w:rsidRPr="002801DD">
              <w:rPr>
                <w:b/>
                <w:bCs/>
              </w:rPr>
              <w:t>Разложение числа на простые множители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</w:pPr>
          </w:p>
        </w:tc>
        <w:tc>
          <w:tcPr>
            <w:tcW w:w="12049" w:type="dxa"/>
          </w:tcPr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rPr>
                <w:b/>
                <w:bCs/>
                <w:color w:val="000000"/>
              </w:rPr>
            </w:pPr>
            <w:r w:rsidRPr="002801DD">
              <w:rPr>
                <w:bCs/>
                <w:color w:val="000000"/>
              </w:rPr>
              <w:lastRenderedPageBreak/>
              <w:t xml:space="preserve">Свойства делимости суммы (разности) на число.  </w:t>
            </w:r>
            <w:r w:rsidRPr="002801DD">
              <w:rPr>
                <w:color w:val="000000"/>
              </w:rPr>
              <w:t xml:space="preserve">Признаки делимости на 2, 3, 5,9, 10. </w:t>
            </w:r>
            <w:r w:rsidRPr="002801DD">
              <w:rPr>
                <w:bCs/>
                <w:i/>
                <w:color w:val="000000"/>
              </w:rPr>
              <w:t xml:space="preserve">Признаки делимости на 4,6, 8, 11 и на 15. Доказательство признаков делимости. </w:t>
            </w:r>
            <w:r w:rsidRPr="002801DD">
              <w:rPr>
                <w:bCs/>
                <w:color w:val="000000"/>
              </w:rPr>
              <w:t xml:space="preserve">Решение практических задач с применением признаков делимости. </w:t>
            </w: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rPr>
                <w:bCs/>
                <w:color w:val="000000"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rPr>
                <w:bCs/>
                <w:color w:val="000000"/>
              </w:rPr>
            </w:pPr>
            <w:r w:rsidRPr="002801DD">
              <w:rPr>
                <w:bCs/>
                <w:color w:val="000000"/>
              </w:rPr>
              <w:t xml:space="preserve">Делитель и его свойства. Общий делитель двух и более чисел. Наибольший общий делитель. Взаимно простые </w:t>
            </w:r>
            <w:proofErr w:type="spellStart"/>
            <w:r w:rsidRPr="002801DD">
              <w:rPr>
                <w:bCs/>
                <w:color w:val="000000"/>
              </w:rPr>
              <w:t>числа</w:t>
            </w:r>
            <w:proofErr w:type="gramStart"/>
            <w:r w:rsidRPr="002801DD">
              <w:rPr>
                <w:bCs/>
                <w:color w:val="000000"/>
              </w:rPr>
              <w:t>.Н</w:t>
            </w:r>
            <w:proofErr w:type="gramEnd"/>
            <w:r w:rsidRPr="002801DD">
              <w:rPr>
                <w:bCs/>
                <w:color w:val="000000"/>
              </w:rPr>
              <w:t>ахождение</w:t>
            </w:r>
            <w:proofErr w:type="spellEnd"/>
            <w:r w:rsidRPr="002801DD">
              <w:rPr>
                <w:bCs/>
                <w:color w:val="000000"/>
              </w:rPr>
              <w:t xml:space="preserve"> наибольшего общего </w:t>
            </w:r>
            <w:proofErr w:type="spellStart"/>
            <w:r w:rsidRPr="002801DD">
              <w:rPr>
                <w:bCs/>
                <w:color w:val="000000"/>
              </w:rPr>
              <w:t>делителя.Кратное</w:t>
            </w:r>
            <w:proofErr w:type="spellEnd"/>
            <w:r w:rsidRPr="002801DD">
              <w:rPr>
                <w:bCs/>
                <w:color w:val="000000"/>
              </w:rPr>
              <w:t xml:space="preserve"> и его свойства. Общее кратное двух и более чисел. Наименьшее общее </w:t>
            </w:r>
            <w:proofErr w:type="spellStart"/>
            <w:r w:rsidRPr="002801DD">
              <w:rPr>
                <w:bCs/>
                <w:color w:val="000000"/>
              </w:rPr>
              <w:t>кратное</w:t>
            </w:r>
            <w:proofErr w:type="gramStart"/>
            <w:r w:rsidRPr="002801DD">
              <w:rPr>
                <w:bCs/>
                <w:color w:val="000000"/>
              </w:rPr>
              <w:t>.С</w:t>
            </w:r>
            <w:proofErr w:type="gramEnd"/>
            <w:r w:rsidRPr="002801DD">
              <w:rPr>
                <w:bCs/>
                <w:color w:val="000000"/>
              </w:rPr>
              <w:t>пособы</w:t>
            </w:r>
            <w:proofErr w:type="spellEnd"/>
            <w:r w:rsidRPr="002801DD">
              <w:rPr>
                <w:bCs/>
                <w:color w:val="000000"/>
              </w:rPr>
              <w:t xml:space="preserve"> нахождения наименьшего общего кратного.</w:t>
            </w: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rPr>
                <w:bCs/>
                <w:color w:val="000000"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rPr>
                <w:b/>
                <w:bCs/>
              </w:rPr>
            </w:pPr>
            <w:r w:rsidRPr="002801DD">
              <w:rPr>
                <w:color w:val="000000"/>
              </w:rPr>
              <w:t xml:space="preserve">Простые и составные числа. </w:t>
            </w:r>
            <w:r w:rsidRPr="002801DD">
              <w:rPr>
                <w:bCs/>
                <w:color w:val="000000"/>
              </w:rPr>
              <w:t>Решето Эратосфена. Разложения натурального числа на множители</w:t>
            </w:r>
            <w:r w:rsidRPr="002801DD">
              <w:rPr>
                <w:color w:val="000000"/>
              </w:rPr>
              <w:t xml:space="preserve"> Разложение натурального числа на простые </w:t>
            </w:r>
            <w:proofErr w:type="spellStart"/>
            <w:r w:rsidRPr="002801DD">
              <w:rPr>
                <w:color w:val="000000"/>
              </w:rPr>
              <w:t>множители</w:t>
            </w:r>
            <w:proofErr w:type="gramStart"/>
            <w:r w:rsidRPr="002801DD">
              <w:rPr>
                <w:color w:val="000000"/>
              </w:rPr>
              <w:t>.</w:t>
            </w:r>
            <w:r w:rsidRPr="002801DD">
              <w:rPr>
                <w:bCs/>
                <w:color w:val="000000"/>
              </w:rPr>
              <w:t>К</w:t>
            </w:r>
            <w:proofErr w:type="gramEnd"/>
            <w:r w:rsidRPr="002801DD">
              <w:rPr>
                <w:bCs/>
                <w:color w:val="000000"/>
              </w:rPr>
              <w:t>оличество</w:t>
            </w:r>
            <w:proofErr w:type="spellEnd"/>
            <w:r w:rsidRPr="002801DD">
              <w:rPr>
                <w:bCs/>
                <w:color w:val="000000"/>
              </w:rPr>
              <w:t xml:space="preserve"> делителей числа. Алгоритм разложения числа на простые множители. Основная теорема арифметики.</w:t>
            </w: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rPr>
                <w:bCs/>
              </w:rPr>
            </w:pPr>
            <w:r w:rsidRPr="002801DD">
              <w:rPr>
                <w:b/>
                <w:bCs/>
              </w:rPr>
              <w:t xml:space="preserve">Логические задачи. </w:t>
            </w:r>
            <w:r w:rsidRPr="002801DD">
              <w:rPr>
                <w:bCs/>
                <w:i/>
              </w:rPr>
              <w:t>Из истории комбинаторики и ее приложений. Задача Таинственная черепаха.  Комбинаторика в Древней Греции.</w:t>
            </w:r>
          </w:p>
        </w:tc>
      </w:tr>
      <w:tr w:rsidR="002801DD" w:rsidRPr="002801DD" w:rsidTr="00187B67">
        <w:tc>
          <w:tcPr>
            <w:tcW w:w="3544" w:type="dxa"/>
            <w:tcBorders>
              <w:top w:val="single" w:sz="4" w:space="0" w:color="auto"/>
            </w:tcBorders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</w:pPr>
            <w:r w:rsidRPr="002801DD">
              <w:rPr>
                <w:b/>
                <w:bCs/>
                <w:color w:val="000000"/>
              </w:rPr>
              <w:lastRenderedPageBreak/>
              <w:t>Обыкновенные дроби.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i/>
              </w:rPr>
            </w:pPr>
            <w:r w:rsidRPr="002801DD">
              <w:rPr>
                <w:b/>
                <w:bCs/>
                <w:i/>
                <w:color w:val="000000"/>
              </w:rPr>
              <w:t>Сложение и вычитание обыкновенных  дробей.</w:t>
            </w:r>
          </w:p>
        </w:tc>
        <w:tc>
          <w:tcPr>
            <w:tcW w:w="12049" w:type="dxa"/>
            <w:tcBorders>
              <w:top w:val="single" w:sz="4" w:space="0" w:color="auto"/>
              <w:bottom w:val="single" w:sz="4" w:space="0" w:color="auto"/>
            </w:tcBorders>
          </w:tcPr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rPr>
                <w:color w:val="000000"/>
              </w:rPr>
            </w:pPr>
            <w:r w:rsidRPr="002801DD">
              <w:rPr>
                <w:color w:val="000000"/>
              </w:rPr>
              <w:t xml:space="preserve">Основное свойство дроби. Сокращение дробей. </w:t>
            </w:r>
            <w:r w:rsidRPr="002801DD">
              <w:rPr>
                <w:bCs/>
                <w:color w:val="000000"/>
              </w:rPr>
              <w:t>Сравнение обыкновенных дробей</w:t>
            </w:r>
            <w:r w:rsidRPr="002801DD">
              <w:rPr>
                <w:color w:val="000000"/>
              </w:rPr>
              <w:t xml:space="preserve">. Сложение и вычитание обыкновенных  дробей. </w:t>
            </w:r>
            <w:r w:rsidRPr="002801DD">
              <w:rPr>
                <w:bCs/>
                <w:color w:val="000000"/>
              </w:rPr>
              <w:t>Сложение и вычитание смешанных чисел.</w:t>
            </w: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</w:pPr>
            <w:r w:rsidRPr="002801DD">
              <w:rPr>
                <w:b/>
                <w:bCs/>
              </w:rPr>
              <w:t xml:space="preserve">Логические задачи. </w:t>
            </w:r>
            <w:r w:rsidRPr="002801DD">
              <w:rPr>
                <w:bCs/>
                <w:i/>
              </w:rPr>
              <w:t>Магические квадраты. Решение задач на комбинаторику «8 королев», «Игра в 15»</w:t>
            </w:r>
          </w:p>
        </w:tc>
      </w:tr>
      <w:tr w:rsidR="002801DD" w:rsidRPr="002801DD" w:rsidTr="00187B67">
        <w:tc>
          <w:tcPr>
            <w:tcW w:w="3544" w:type="dxa"/>
            <w:tcBorders>
              <w:top w:val="single" w:sz="4" w:space="0" w:color="auto"/>
            </w:tcBorders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</w:pPr>
            <w:r w:rsidRPr="002801DD">
              <w:rPr>
                <w:b/>
                <w:bCs/>
                <w:color w:val="000000"/>
              </w:rPr>
              <w:t>Обыкновенные дроби.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  <w:i/>
              </w:rPr>
            </w:pPr>
            <w:r w:rsidRPr="002801DD">
              <w:rPr>
                <w:b/>
                <w:i/>
              </w:rPr>
              <w:t>Умножение и деление обыкновенных дробей.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</w:rPr>
            </w:pP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175" w:right="175"/>
              <w:jc w:val="both"/>
              <w:rPr>
                <w:color w:val="000000"/>
              </w:rPr>
            </w:pPr>
            <w:r w:rsidRPr="002801DD">
              <w:rPr>
                <w:b/>
                <w:bCs/>
              </w:rPr>
              <w:t>Задачи на части, доли, проценты.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</w:rPr>
            </w:pP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</w:rPr>
            </w:pPr>
            <w:r w:rsidRPr="002801DD">
              <w:rPr>
                <w:b/>
                <w:bCs/>
              </w:rPr>
              <w:t>Задачи на движение, работу и покупки.</w:t>
            </w:r>
          </w:p>
        </w:tc>
        <w:tc>
          <w:tcPr>
            <w:tcW w:w="12049" w:type="dxa"/>
            <w:tcBorders>
              <w:top w:val="single" w:sz="4" w:space="0" w:color="auto"/>
              <w:bottom w:val="single" w:sz="4" w:space="0" w:color="auto"/>
            </w:tcBorders>
          </w:tcPr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rPr>
                <w:color w:val="000000"/>
              </w:rPr>
            </w:pPr>
            <w:r w:rsidRPr="002801DD">
              <w:rPr>
                <w:color w:val="000000"/>
              </w:rPr>
              <w:t xml:space="preserve">Умножение и деление обыкновенных дробей. </w:t>
            </w:r>
            <w:r w:rsidRPr="002801DD">
              <w:rPr>
                <w:bCs/>
                <w:color w:val="000000"/>
              </w:rPr>
              <w:t>Умножение смешанных чисел. Взаимно обратные числа. Арифметические действия со смешанными дробями. Дробные выражения. Арифметические действия с дробными числами. Способы рационализации вычислений и их применение при выполнении действий.</w:t>
            </w: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rPr>
                <w:b/>
                <w:bCs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rPr>
                <w:b/>
                <w:bCs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rPr>
                <w:color w:val="000000"/>
              </w:rPr>
            </w:pPr>
            <w:r w:rsidRPr="002801DD">
              <w:rPr>
                <w:bCs/>
                <w:color w:val="000000"/>
              </w:rPr>
              <w:t xml:space="preserve">Решение задач на нахождение части числа. Решение задач на нахождение числа по его части. </w:t>
            </w:r>
            <w:r w:rsidRPr="002801DD">
              <w:rPr>
                <w:color w:val="000000"/>
              </w:rPr>
              <w:t>Нахождение процента от величины, величины по ее проценту.</w:t>
            </w: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rPr>
                <w:color w:val="000000"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rPr>
                <w:b/>
                <w:bCs/>
                <w:color w:val="000000"/>
              </w:rPr>
            </w:pPr>
            <w:r w:rsidRPr="002801DD">
              <w:rPr>
                <w:bCs/>
                <w:color w:val="000000"/>
              </w:rPr>
              <w:t>Применение дробей при решении задач. Решение задач на совместную работу</w:t>
            </w:r>
            <w:r w:rsidRPr="002801DD">
              <w:rPr>
                <w:b/>
                <w:bCs/>
                <w:color w:val="000000"/>
              </w:rPr>
              <w:t>.</w:t>
            </w: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rPr>
                <w:color w:val="000000"/>
              </w:rPr>
            </w:pPr>
            <w:r w:rsidRPr="002801DD">
              <w:rPr>
                <w:b/>
                <w:bCs/>
              </w:rPr>
              <w:t xml:space="preserve">Логические задачи. </w:t>
            </w:r>
            <w:r w:rsidRPr="002801DD">
              <w:rPr>
                <w:bCs/>
                <w:i/>
              </w:rPr>
              <w:t>Графическое решение комбинаторных задач.</w:t>
            </w:r>
          </w:p>
        </w:tc>
      </w:tr>
      <w:tr w:rsidR="002801DD" w:rsidRPr="002801DD" w:rsidTr="00187B67">
        <w:tc>
          <w:tcPr>
            <w:tcW w:w="3544" w:type="dxa"/>
            <w:tcBorders>
              <w:top w:val="single" w:sz="4" w:space="0" w:color="auto"/>
            </w:tcBorders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  <w:color w:val="000000"/>
              </w:rPr>
            </w:pPr>
            <w:r w:rsidRPr="002801DD">
              <w:rPr>
                <w:b/>
                <w:bCs/>
                <w:color w:val="000000"/>
              </w:rPr>
              <w:t>Отношение двух чисел.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  <w:color w:val="000000"/>
              </w:rPr>
            </w:pP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  <w:color w:val="000000"/>
              </w:rPr>
            </w:pP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  <w:color w:val="000000"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  <w:color w:val="000000"/>
              </w:rPr>
            </w:pPr>
            <w:r w:rsidRPr="002801DD">
              <w:rPr>
                <w:b/>
                <w:bCs/>
                <w:color w:val="000000"/>
              </w:rPr>
              <w:t>Решение текстовых задач.</w:t>
            </w: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  <w:color w:val="000000"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  <w:color w:val="000000"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  <w:color w:val="000000"/>
              </w:rPr>
            </w:pPr>
            <w:r w:rsidRPr="002801DD">
              <w:rPr>
                <w:b/>
                <w:bCs/>
                <w:color w:val="000000"/>
              </w:rPr>
              <w:t>Наглядная геометрия.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</w:pPr>
          </w:p>
        </w:tc>
        <w:tc>
          <w:tcPr>
            <w:tcW w:w="12049" w:type="dxa"/>
            <w:tcBorders>
              <w:top w:val="single" w:sz="4" w:space="0" w:color="auto"/>
              <w:bottom w:val="single" w:sz="4" w:space="0" w:color="auto"/>
            </w:tcBorders>
          </w:tcPr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/>
              <w:rPr>
                <w:bCs/>
                <w:color w:val="000000"/>
              </w:rPr>
            </w:pPr>
            <w:r w:rsidRPr="002801DD">
              <w:rPr>
                <w:bCs/>
                <w:color w:val="000000"/>
              </w:rPr>
              <w:t>Отношение, выражен</w:t>
            </w:r>
            <w:r w:rsidRPr="002801DD">
              <w:rPr>
                <w:color w:val="000000"/>
              </w:rPr>
              <w:t xml:space="preserve">ие отношения в процентах. Пропорции. </w:t>
            </w:r>
            <w:r w:rsidRPr="002801DD">
              <w:rPr>
                <w:bCs/>
                <w:color w:val="000000"/>
              </w:rPr>
              <w:t>Свойства пропорций. Применение пропорций и отношений при решении задач. Масштаб на плане и карте. Решение задач на нахождение длины отрезка на карте.</w:t>
            </w: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rPr>
                <w:bCs/>
                <w:color w:val="000000"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rPr>
                <w:bCs/>
                <w:color w:val="000000"/>
              </w:rPr>
            </w:pPr>
            <w:proofErr w:type="gramStart"/>
            <w:r w:rsidRPr="002801DD">
              <w:rPr>
                <w:bCs/>
                <w:color w:val="000000"/>
              </w:rPr>
              <w:t>Зависимости между величинами: скорость, время, расстояние; производительность, время, работа; цена, количество, стоимость.</w:t>
            </w:r>
            <w:proofErr w:type="gramEnd"/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rPr>
                <w:color w:val="000000"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rPr>
                <w:b/>
                <w:bCs/>
              </w:rPr>
            </w:pPr>
            <w:r w:rsidRPr="002801DD">
              <w:rPr>
                <w:bCs/>
                <w:color w:val="000000"/>
              </w:rPr>
              <w:t>Длина окружности. Число</w:t>
            </w:r>
            <m:oMath>
              <m:r>
                <w:rPr>
                  <w:rFonts w:ascii="Cambria Math" w:hAnsi="Cambria Math"/>
                  <w:color w:val="000000"/>
                </w:rPr>
                <m:t xml:space="preserve"> π</m:t>
              </m:r>
            </m:oMath>
            <w:r w:rsidRPr="002801DD">
              <w:rPr>
                <w:bCs/>
                <w:color w:val="000000"/>
              </w:rPr>
              <w:t xml:space="preserve">. Площадь круга. Решение практических задач с применением простейших свойств фигур. </w:t>
            </w:r>
            <w:proofErr w:type="gramStart"/>
            <w:r w:rsidRPr="002801DD">
              <w:rPr>
                <w:color w:val="000000"/>
              </w:rPr>
              <w:t>Наглядные представления о пространственных фигурах: призма, пирамида, шар, сфера, конус, цилиндр.</w:t>
            </w:r>
            <w:proofErr w:type="gramEnd"/>
            <w:r w:rsidRPr="002801DD">
              <w:rPr>
                <w:color w:val="000000"/>
              </w:rPr>
              <w:t xml:space="preserve"> Примеры разверток многогранников, цилиндра, конуса. </w:t>
            </w:r>
            <w:r w:rsidRPr="002801DD">
              <w:rPr>
                <w:bCs/>
                <w:color w:val="000000"/>
              </w:rPr>
              <w:t>Изображение пространственных фигур. Примеры сечений. Многогранники, правильные многогранники, правильные многоугольники. Понятие о равенстве фигур. Центральная, осевая и зеркальная симметрии. Изображение симметричных фигур.</w:t>
            </w: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</w:pPr>
            <w:r w:rsidRPr="002801DD">
              <w:rPr>
                <w:b/>
                <w:bCs/>
              </w:rPr>
              <w:t xml:space="preserve">Логические задачи. </w:t>
            </w:r>
            <w:r w:rsidRPr="002801DD">
              <w:rPr>
                <w:bCs/>
                <w:i/>
              </w:rPr>
              <w:t>Комбинаторика раскладок и разбиений. Шары и лузы.</w:t>
            </w:r>
          </w:p>
        </w:tc>
      </w:tr>
      <w:tr w:rsidR="002801DD" w:rsidRPr="002801DD" w:rsidTr="00187B67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</w:pPr>
            <w:r w:rsidRPr="002801DD">
              <w:rPr>
                <w:b/>
                <w:color w:val="000000"/>
              </w:rPr>
              <w:t>Положительные и отрицательные числа</w:t>
            </w:r>
            <w:r w:rsidRPr="002801DD">
              <w:rPr>
                <w:color w:val="000000"/>
              </w:rPr>
              <w:t>.</w:t>
            </w:r>
          </w:p>
        </w:tc>
        <w:tc>
          <w:tcPr>
            <w:tcW w:w="12049" w:type="dxa"/>
            <w:tcBorders>
              <w:top w:val="single" w:sz="4" w:space="0" w:color="auto"/>
              <w:bottom w:val="single" w:sz="4" w:space="0" w:color="auto"/>
            </w:tcBorders>
          </w:tcPr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rPr>
                <w:color w:val="000000"/>
              </w:rPr>
            </w:pPr>
            <w:r w:rsidRPr="002801DD">
              <w:rPr>
                <w:bCs/>
                <w:color w:val="000000"/>
              </w:rPr>
              <w:t xml:space="preserve">Изображение чисел на </w:t>
            </w:r>
            <w:proofErr w:type="gramStart"/>
            <w:r w:rsidRPr="002801DD">
              <w:rPr>
                <w:bCs/>
                <w:color w:val="000000"/>
              </w:rPr>
              <w:t>числовой</w:t>
            </w:r>
            <w:proofErr w:type="gramEnd"/>
            <w:r w:rsidRPr="002801DD">
              <w:rPr>
                <w:bCs/>
                <w:color w:val="000000"/>
              </w:rPr>
              <w:t xml:space="preserve"> (координатной) прямой. Множество целых чисел. Положительные и отрицательные числа. Противоположные числа. Сравнение чисел. Модуль числа. Геометрическая интерпретация модуля числа. Изменение величин.</w:t>
            </w:r>
          </w:p>
        </w:tc>
      </w:tr>
      <w:tr w:rsidR="002801DD" w:rsidRPr="002801DD" w:rsidTr="00187B67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  <w:color w:val="000000"/>
              </w:rPr>
            </w:pPr>
            <w:r w:rsidRPr="002801DD">
              <w:rPr>
                <w:b/>
                <w:bCs/>
                <w:color w:val="000000"/>
              </w:rPr>
              <w:t>Положительные и отрицательные числа.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i/>
              </w:rPr>
            </w:pPr>
            <w:r w:rsidRPr="002801DD">
              <w:rPr>
                <w:i/>
              </w:rPr>
              <w:t>Сложение и вычитание положительных и отрицательных чисел.</w:t>
            </w:r>
          </w:p>
        </w:tc>
        <w:tc>
          <w:tcPr>
            <w:tcW w:w="12049" w:type="dxa"/>
            <w:tcBorders>
              <w:top w:val="single" w:sz="4" w:space="0" w:color="auto"/>
              <w:bottom w:val="single" w:sz="4" w:space="0" w:color="auto"/>
            </w:tcBorders>
          </w:tcPr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rPr>
                <w:bCs/>
                <w:color w:val="000000"/>
              </w:rPr>
            </w:pPr>
            <w:r w:rsidRPr="002801DD">
              <w:rPr>
                <w:color w:val="000000"/>
              </w:rPr>
              <w:t xml:space="preserve">Сложение и вычитание положительных и отрицательных чисел. </w:t>
            </w:r>
            <w:r w:rsidRPr="002801DD">
              <w:rPr>
                <w:bCs/>
                <w:color w:val="000000"/>
              </w:rPr>
              <w:t xml:space="preserve">Нахождение расстояния между точками. Формула расстояния между точками на </w:t>
            </w:r>
            <w:proofErr w:type="gramStart"/>
            <w:r w:rsidRPr="002801DD">
              <w:rPr>
                <w:bCs/>
                <w:color w:val="000000"/>
              </w:rPr>
              <w:t>координатной</w:t>
            </w:r>
            <w:proofErr w:type="gramEnd"/>
            <w:r w:rsidRPr="002801DD">
              <w:rPr>
                <w:bCs/>
                <w:color w:val="000000"/>
              </w:rPr>
              <w:t xml:space="preserve"> прямой.</w:t>
            </w:r>
          </w:p>
        </w:tc>
      </w:tr>
      <w:tr w:rsidR="002801DD" w:rsidRPr="002801DD" w:rsidTr="00187B67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  <w:color w:val="000000"/>
              </w:rPr>
            </w:pPr>
            <w:r w:rsidRPr="002801DD">
              <w:rPr>
                <w:b/>
                <w:bCs/>
                <w:color w:val="000000"/>
              </w:rPr>
              <w:t>Положительные и отрицательные числа.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</w:pPr>
            <w:r w:rsidRPr="002801DD">
              <w:rPr>
                <w:i/>
              </w:rPr>
              <w:lastRenderedPageBreak/>
              <w:t>Умножение и деление положительных и отрицательных чисел</w:t>
            </w:r>
            <w:r w:rsidRPr="002801DD">
              <w:t>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</w:rPr>
            </w:pP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</w:pPr>
            <w:r w:rsidRPr="002801DD">
              <w:rPr>
                <w:b/>
                <w:bCs/>
                <w:color w:val="000000"/>
              </w:rPr>
              <w:t>Понятие о рациональном числе</w:t>
            </w:r>
            <w:r w:rsidRPr="002801DD">
              <w:rPr>
                <w:b/>
                <w:color w:val="000000"/>
              </w:rPr>
              <w:t>.</w:t>
            </w:r>
          </w:p>
        </w:tc>
        <w:tc>
          <w:tcPr>
            <w:tcW w:w="12049" w:type="dxa"/>
            <w:tcBorders>
              <w:top w:val="single" w:sz="4" w:space="0" w:color="auto"/>
            </w:tcBorders>
          </w:tcPr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rPr>
                <w:color w:val="000000"/>
              </w:rPr>
            </w:pPr>
            <w:r w:rsidRPr="002801DD">
              <w:rPr>
                <w:color w:val="000000"/>
              </w:rPr>
              <w:lastRenderedPageBreak/>
              <w:t xml:space="preserve">Умножение и деление положительных и отрицательных чисел. </w:t>
            </w: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rPr>
                <w:b/>
                <w:bCs/>
                <w:color w:val="000000"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rPr>
                <w:b/>
                <w:bCs/>
                <w:color w:val="000000"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rPr>
                <w:bCs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rPr>
                <w:bCs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rPr>
                <w:bCs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rPr>
                <w:b/>
                <w:bCs/>
                <w:color w:val="000000"/>
              </w:rPr>
            </w:pPr>
            <w:r w:rsidRPr="002801DD">
              <w:rPr>
                <w:bCs/>
              </w:rPr>
              <w:t xml:space="preserve">Первичное представление о множестве рациональных чисел. </w:t>
            </w:r>
            <w:r w:rsidRPr="002801DD">
              <w:rPr>
                <w:bCs/>
                <w:color w:val="000000"/>
              </w:rPr>
              <w:t>Преобразование  обыкновенных дробей в десятичные дроби. Сравнение рациональных чисел. Действия с рациональными числами. Свойства арифметических действий. Действия с положительными и отрицательными числами.</w:t>
            </w:r>
          </w:p>
        </w:tc>
      </w:tr>
      <w:tr w:rsidR="002801DD" w:rsidRPr="002801DD" w:rsidTr="00187B67">
        <w:tc>
          <w:tcPr>
            <w:tcW w:w="3544" w:type="dxa"/>
            <w:tcBorders>
              <w:top w:val="single" w:sz="4" w:space="0" w:color="auto"/>
            </w:tcBorders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</w:pPr>
            <w:r w:rsidRPr="002801DD">
              <w:rPr>
                <w:b/>
                <w:bCs/>
                <w:color w:val="000000"/>
              </w:rPr>
              <w:lastRenderedPageBreak/>
              <w:t>Уравнения.</w:t>
            </w:r>
          </w:p>
        </w:tc>
        <w:tc>
          <w:tcPr>
            <w:tcW w:w="12049" w:type="dxa"/>
          </w:tcPr>
          <w:p w:rsidR="002801DD" w:rsidRPr="002801DD" w:rsidRDefault="002801DD" w:rsidP="002801DD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rPr>
                <w:b/>
                <w:bCs/>
              </w:rPr>
            </w:pPr>
            <w:r w:rsidRPr="002801DD">
              <w:rPr>
                <w:color w:val="000000"/>
              </w:rPr>
              <w:t xml:space="preserve">Простейшие преобразования выражений: раскрытие скобок, приведение подобных слагаемых. </w:t>
            </w:r>
            <w:r w:rsidRPr="002801DD">
              <w:rPr>
                <w:bCs/>
                <w:color w:val="000000"/>
              </w:rPr>
              <w:t>Уравнение с одной переменной. Корень уравнения</w:t>
            </w:r>
            <w:proofErr w:type="gramStart"/>
            <w:r w:rsidRPr="002801DD">
              <w:rPr>
                <w:bCs/>
                <w:color w:val="000000"/>
              </w:rPr>
              <w:t>.</w:t>
            </w:r>
            <w:proofErr w:type="gramEnd"/>
            <w:r w:rsidRPr="002801DD">
              <w:rPr>
                <w:bCs/>
                <w:color w:val="000000"/>
              </w:rPr>
              <w:t xml:space="preserve">  </w:t>
            </w:r>
            <w:proofErr w:type="gramStart"/>
            <w:r w:rsidRPr="002801DD">
              <w:rPr>
                <w:bCs/>
                <w:color w:val="000000"/>
              </w:rPr>
              <w:t>т</w:t>
            </w:r>
            <w:proofErr w:type="gramEnd"/>
            <w:r w:rsidRPr="002801DD">
              <w:rPr>
                <w:bCs/>
                <w:color w:val="000000"/>
              </w:rPr>
              <w:t>екстовых задач с помощью уравнений. Использование таблиц, схем, чертежей, других сре</w:t>
            </w:r>
            <w:proofErr w:type="gramStart"/>
            <w:r w:rsidRPr="002801DD">
              <w:rPr>
                <w:bCs/>
                <w:color w:val="000000"/>
              </w:rPr>
              <w:t>дств пр</w:t>
            </w:r>
            <w:proofErr w:type="gramEnd"/>
            <w:r w:rsidRPr="002801DD">
              <w:rPr>
                <w:bCs/>
                <w:color w:val="000000"/>
              </w:rPr>
              <w:t>едставления данных при решении задачи.</w:t>
            </w:r>
          </w:p>
        </w:tc>
      </w:tr>
      <w:tr w:rsidR="002801DD" w:rsidRPr="002801DD" w:rsidTr="00187B67">
        <w:trPr>
          <w:trHeight w:val="516"/>
        </w:trPr>
        <w:tc>
          <w:tcPr>
            <w:tcW w:w="3544" w:type="dxa"/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  <w:color w:val="000000"/>
              </w:rPr>
            </w:pPr>
            <w:r w:rsidRPr="002801DD">
              <w:rPr>
                <w:b/>
                <w:bCs/>
                <w:color w:val="000000"/>
              </w:rPr>
              <w:t>Координаты на плоскости.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  <w:color w:val="000000"/>
              </w:rPr>
            </w:pP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</w:pPr>
            <w:r w:rsidRPr="002801DD">
              <w:rPr>
                <w:b/>
                <w:bCs/>
                <w:color w:val="000000"/>
              </w:rPr>
              <w:t>Диаграммы.</w:t>
            </w:r>
          </w:p>
        </w:tc>
        <w:tc>
          <w:tcPr>
            <w:tcW w:w="12049" w:type="dxa"/>
          </w:tcPr>
          <w:p w:rsidR="002801DD" w:rsidRPr="002801DD" w:rsidRDefault="002801DD" w:rsidP="002801DD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ind w:left="-57" w:right="-142"/>
              <w:rPr>
                <w:color w:val="000000"/>
              </w:rPr>
            </w:pPr>
            <w:r w:rsidRPr="002801DD">
              <w:rPr>
                <w:bCs/>
                <w:color w:val="000000"/>
              </w:rPr>
              <w:t>Перпендикулярные  и параллельные прямые</w:t>
            </w:r>
            <w:r w:rsidRPr="002801DD">
              <w:rPr>
                <w:b/>
                <w:bCs/>
                <w:color w:val="000000"/>
              </w:rPr>
              <w:t xml:space="preserve">. </w:t>
            </w:r>
            <w:r w:rsidRPr="002801DD">
              <w:rPr>
                <w:color w:val="000000"/>
              </w:rPr>
              <w:t>Декартовы координаты на плоскости. Построение точки по её координатам, определение координат точки на плоскости.</w:t>
            </w:r>
          </w:p>
          <w:p w:rsidR="002801DD" w:rsidRPr="002801DD" w:rsidRDefault="002801DD" w:rsidP="002801DD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ind w:left="-57" w:right="-142"/>
              <w:rPr>
                <w:color w:val="000000"/>
              </w:rPr>
            </w:pPr>
          </w:p>
          <w:p w:rsidR="002801DD" w:rsidRPr="002801DD" w:rsidRDefault="002801DD" w:rsidP="002801DD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ind w:left="-57" w:right="-142"/>
              <w:rPr>
                <w:color w:val="000000"/>
              </w:rPr>
            </w:pPr>
            <w:r w:rsidRPr="002801DD">
              <w:rPr>
                <w:bCs/>
                <w:color w:val="000000"/>
              </w:rPr>
              <w:t xml:space="preserve">Столбчатые диаграммы. </w:t>
            </w:r>
            <w:r w:rsidRPr="002801DD">
              <w:rPr>
                <w:color w:val="000000"/>
              </w:rPr>
              <w:t>Извлечение информации из диаграмм. Изображение диаграмм по числовым данным.</w:t>
            </w:r>
          </w:p>
          <w:p w:rsidR="002801DD" w:rsidRPr="002801DD" w:rsidRDefault="002801DD" w:rsidP="002801DD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ind w:left="-57" w:right="-142"/>
            </w:pPr>
          </w:p>
        </w:tc>
      </w:tr>
      <w:tr w:rsidR="002801DD" w:rsidRPr="002801DD" w:rsidTr="00187B67">
        <w:tc>
          <w:tcPr>
            <w:tcW w:w="3544" w:type="dxa"/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contextualSpacing/>
              <w:jc w:val="both"/>
              <w:rPr>
                <w:b/>
                <w:bCs/>
              </w:rPr>
            </w:pPr>
            <w:r w:rsidRPr="002801DD">
              <w:rPr>
                <w:b/>
                <w:bCs/>
              </w:rPr>
              <w:t>Элементы теории множеств и математической логики.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</w:rPr>
            </w:pPr>
            <w:r w:rsidRPr="002801DD">
              <w:rPr>
                <w:b/>
                <w:bCs/>
              </w:rPr>
              <w:t>Теория вероятностей.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</w:rPr>
            </w:pP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</w:rPr>
            </w:pPr>
            <w:r w:rsidRPr="002801DD">
              <w:rPr>
                <w:b/>
                <w:bCs/>
              </w:rPr>
              <w:t>Множества и отношения между ними.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  <w:rPr>
                <w:b/>
                <w:bCs/>
              </w:rPr>
            </w:pP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</w:pPr>
            <w:r w:rsidRPr="002801DD">
              <w:rPr>
                <w:b/>
                <w:bCs/>
              </w:rPr>
              <w:t>Операции над множествами.</w:t>
            </w:r>
          </w:p>
        </w:tc>
        <w:tc>
          <w:tcPr>
            <w:tcW w:w="12049" w:type="dxa"/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-57" w:right="-142"/>
              <w:contextualSpacing/>
              <w:rPr>
                <w:bCs/>
              </w:rPr>
            </w:pP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right="-142"/>
              <w:contextualSpacing/>
              <w:rPr>
                <w:bCs/>
              </w:rPr>
            </w:pPr>
            <w:r w:rsidRPr="002801DD">
              <w:rPr>
                <w:bCs/>
              </w:rPr>
              <w:t xml:space="preserve">Понятие о случайном опыте и событии. Частота и вероятность случайных событий. 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-57" w:right="-142"/>
              <w:contextualSpacing/>
            </w:pP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-57" w:right="-142"/>
              <w:contextualSpacing/>
            </w:pP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-57" w:right="-142"/>
              <w:contextualSpacing/>
            </w:pPr>
            <w:r w:rsidRPr="002801DD">
              <w:t>Множество, характеристическое свойство множества, элемент множества. Пустое множество, конечное, бесконечное множество. Способы задания множеств. Подмножество. Отношение принадлежности, включения, равенства. Распознавание подмножеств и элементов подмножеств с использованием кругов Эйлера.</w:t>
            </w:r>
          </w:p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-57" w:right="-142"/>
              <w:contextualSpacing/>
            </w:pPr>
            <w:r w:rsidRPr="002801DD">
              <w:t>Объединение и пересечение множеств. Интерпретация операций над множествами с помощью кругов Эйлера.</w:t>
            </w:r>
          </w:p>
        </w:tc>
      </w:tr>
      <w:tr w:rsidR="002801DD" w:rsidRPr="002801DD" w:rsidTr="00187B67">
        <w:tc>
          <w:tcPr>
            <w:tcW w:w="3544" w:type="dxa"/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contextualSpacing/>
              <w:jc w:val="both"/>
              <w:rPr>
                <w:b/>
                <w:bCs/>
              </w:rPr>
            </w:pPr>
            <w:r w:rsidRPr="002801DD">
              <w:rPr>
                <w:b/>
                <w:bCs/>
              </w:rPr>
              <w:t>История математики</w:t>
            </w:r>
          </w:p>
        </w:tc>
        <w:tc>
          <w:tcPr>
            <w:tcW w:w="12049" w:type="dxa"/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right="-142"/>
              <w:contextualSpacing/>
              <w:rPr>
                <w:bCs/>
                <w:i/>
              </w:rPr>
            </w:pPr>
            <w:r w:rsidRPr="002801DD">
              <w:rPr>
                <w:bCs/>
                <w:i/>
              </w:rPr>
              <w:t xml:space="preserve">Рождение и развитие арифметики натуральных чисел. НОК, НОД, простые числа. Решето Эратосфена. Дроби в Вавилоне, Египте, Риме. Появление нуля и отрицательных чисел в математике древности. Роль Диофанта. Почему </w:t>
            </w:r>
            <m:oMath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d>
              <m:r>
                <w:rPr>
                  <w:rFonts w:ascii="Cambria Math" w:hAnsi="Cambria Math"/>
                </w:rPr>
                <m:t>=+1</m:t>
              </m:r>
            </m:oMath>
            <w:r w:rsidRPr="002801DD">
              <w:rPr>
                <w:bCs/>
                <w:i/>
              </w:rPr>
              <w:t>?</w:t>
            </w:r>
          </w:p>
        </w:tc>
      </w:tr>
      <w:tr w:rsidR="002801DD" w:rsidRPr="002801DD" w:rsidTr="00187B67">
        <w:tc>
          <w:tcPr>
            <w:tcW w:w="3544" w:type="dxa"/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175" w:right="175"/>
              <w:jc w:val="both"/>
            </w:pPr>
            <w:r w:rsidRPr="002801DD">
              <w:rPr>
                <w:b/>
                <w:bCs/>
              </w:rPr>
              <w:t>Итоговое повторение.</w:t>
            </w:r>
          </w:p>
        </w:tc>
        <w:tc>
          <w:tcPr>
            <w:tcW w:w="12049" w:type="dxa"/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left="-57" w:right="-142"/>
              <w:rPr>
                <w:b/>
                <w:bCs/>
              </w:rPr>
            </w:pPr>
            <w:r w:rsidRPr="002801DD">
              <w:t>Арифметические действия с рациональными числами. Решение текстовых задач арифметическим способом. Решение задач на проценты, на движение. Задачи на дроби, на пропорции. Решение уравнений с модулем. Задачи на совместную работу, координатная плоскость</w:t>
            </w:r>
          </w:p>
        </w:tc>
      </w:tr>
      <w:tr w:rsidR="002801DD" w:rsidRPr="002801DD" w:rsidTr="00187B67">
        <w:tc>
          <w:tcPr>
            <w:tcW w:w="3544" w:type="dxa"/>
          </w:tcPr>
          <w:p w:rsidR="002801DD" w:rsidRPr="002801DD" w:rsidRDefault="002801DD" w:rsidP="002801DD">
            <w:pPr>
              <w:widowControl w:val="0"/>
              <w:autoSpaceDE w:val="0"/>
              <w:autoSpaceDN w:val="0"/>
              <w:adjustRightInd w:val="0"/>
              <w:ind w:right="175"/>
            </w:pPr>
            <w:r w:rsidRPr="002801DD">
              <w:rPr>
                <w:b/>
                <w:bCs/>
              </w:rPr>
              <w:t>Логические задачи.</w:t>
            </w:r>
          </w:p>
        </w:tc>
        <w:tc>
          <w:tcPr>
            <w:tcW w:w="12049" w:type="dxa"/>
          </w:tcPr>
          <w:p w:rsidR="002801DD" w:rsidRPr="002801DD" w:rsidRDefault="002801DD" w:rsidP="002801DD">
            <w:pPr>
              <w:widowControl w:val="0"/>
              <w:tabs>
                <w:tab w:val="left" w:pos="2751"/>
                <w:tab w:val="center" w:pos="6880"/>
              </w:tabs>
              <w:autoSpaceDE w:val="0"/>
              <w:autoSpaceDN w:val="0"/>
              <w:adjustRightInd w:val="0"/>
              <w:ind w:left="-57" w:right="-142"/>
            </w:pPr>
            <w:r w:rsidRPr="002801DD">
              <w:rPr>
                <w:bCs/>
              </w:rPr>
              <w:t>Решение несложных логических  задач.</w:t>
            </w:r>
            <w:r w:rsidRPr="002801DD">
              <w:rPr>
                <w:bCs/>
              </w:rPr>
              <w:tab/>
            </w:r>
            <w:r w:rsidRPr="002801DD">
              <w:rPr>
                <w:bCs/>
                <w:i/>
              </w:rPr>
              <w:t>Решение  логических задач с помощью графов, таблиц.</w:t>
            </w:r>
          </w:p>
        </w:tc>
      </w:tr>
    </w:tbl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801DD" w:rsidRPr="002801DD" w:rsidRDefault="002801DD" w:rsidP="002801DD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1DD" w:rsidRPr="002801DD" w:rsidRDefault="002801DD" w:rsidP="002801DD"/>
    <w:tbl>
      <w:tblPr>
        <w:tblW w:w="2907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109"/>
        <w:gridCol w:w="1418"/>
        <w:gridCol w:w="1559"/>
        <w:gridCol w:w="1701"/>
        <w:gridCol w:w="3827"/>
        <w:gridCol w:w="3686"/>
        <w:gridCol w:w="3686"/>
        <w:gridCol w:w="3686"/>
        <w:gridCol w:w="3686"/>
      </w:tblGrid>
      <w:tr w:rsidR="002801DD" w:rsidRPr="002801DD" w:rsidTr="00187B67">
        <w:trPr>
          <w:gridAfter w:val="4"/>
          <w:wAfter w:w="14744" w:type="dxa"/>
          <w:trHeight w:val="20"/>
          <w:tblHeader/>
        </w:trPr>
        <w:tc>
          <w:tcPr>
            <w:tcW w:w="10507" w:type="dxa"/>
            <w:gridSpan w:val="5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Календарно - тематическое планирование по математике в 6  классе</w:t>
            </w: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  <w:tblHeader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9" w:type="dxa"/>
            <w:vMerge w:val="restart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  <w:gridSpan w:val="2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1" w:type="dxa"/>
            <w:vMerge w:val="restart"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3827" w:type="dxa"/>
            <w:vMerge w:val="restart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cantSplit/>
          <w:trHeight w:val="368"/>
        </w:trPr>
        <w:tc>
          <w:tcPr>
            <w:tcW w:w="720" w:type="dxa"/>
            <w:vMerge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  <w:vMerge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559" w:type="dxa"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1701" w:type="dxa"/>
            <w:vMerge/>
            <w:textDirection w:val="btLr"/>
          </w:tcPr>
          <w:p w:rsidR="002801DD" w:rsidRPr="002801DD" w:rsidRDefault="002801DD" w:rsidP="002801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extDirection w:val="btLr"/>
          </w:tcPr>
          <w:p w:rsidR="002801DD" w:rsidRPr="002801DD" w:rsidRDefault="002801DD" w:rsidP="002801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10507" w:type="dxa"/>
            <w:gridSpan w:val="5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(3часа)</w:t>
            </w: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Повторение арифметическое действие с дробями . 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десятичных дробей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Повторение 5 класса уравнение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Повторение 5класса . Проценты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10507" w:type="dxa"/>
            <w:gridSpan w:val="5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Делимость чисел (24 часа).</w:t>
            </w: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Делители и кратные.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Повторение решение задач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«Делители  и кратные»</w:t>
            </w:r>
            <w:r w:rsidRPr="002801DD">
              <w:t xml:space="preserve">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решению задач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срез.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по теме «Делители и кратные».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Делители натуральных чисел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Кратные натуральных чисел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по теме «Признаки делимости Делители и кратные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«Признаки делимости на 10, на 5 и на 2».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Признаки делимости 10,5,2 самостоятельная работа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 «Признаки делимости на 9 и на 3»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абота признаками делимости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t xml:space="preserve">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делимости на 9 и3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«Простые и составные числа».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Рассмотрение примеров на признаки делимости на 9 и 3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339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color w:val="000000" w:themeColor="text1"/>
              </w:rPr>
              <w:t xml:space="preserve"> </w:t>
            </w:r>
            <w:r w:rsidRPr="002801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Признаки делимости на 2 на3 на5 на 9 на 10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«Разложение на простые множители».</w:t>
            </w:r>
            <w:r w:rsidRPr="002801DD">
              <w:t xml:space="preserve">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числа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на простые и составные числа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Взаимно простые числа.</w:t>
            </w:r>
            <w:r w:rsidRPr="002801DD">
              <w:t xml:space="preserve">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примеров на простые и составные числа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54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Взаимно простые числа. Разложение на простые множители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амостоятельная работа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t xml:space="preserve">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на простые и составные числа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tabs>
                <w:tab w:val="left" w:pos="33"/>
                <w:tab w:val="left" w:pos="175"/>
              </w:tabs>
              <w:spacing w:after="0" w:line="240" w:lineRule="auto"/>
              <w:ind w:left="-57" w:right="-2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упражнений по теме </w:t>
            </w:r>
            <w:r w:rsidRPr="002801DD">
              <w:t xml:space="preserve">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примеров на простые и составные числа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</w:t>
            </w:r>
            <w:r w:rsidRPr="002801DD">
              <w:t xml:space="preserve">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Наибольший общий делитель»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</w:t>
            </w:r>
            <w:r w:rsidRPr="002801DD">
              <w:t xml:space="preserve">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на наибольший общий делитель»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Делимость суммы и произведения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801DD">
              <w:t xml:space="preserve"> 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заимно обратные числа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</w:t>
            </w:r>
            <w:r w:rsidRPr="002801DD">
              <w:t xml:space="preserve">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примеров на </w:t>
            </w:r>
            <w:proofErr w:type="spell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proofErr w:type="spellEnd"/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Наименьшее 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кратное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нахождения наименьшего общего кратного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на НОК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Рассмотрение примеров на НОК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10507" w:type="dxa"/>
            <w:gridSpan w:val="5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Сложение и вычитание  дробей с разными знаменателями (26 часов)</w:t>
            </w: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2801DD" w:rsidRPr="002801DD" w:rsidRDefault="002801DD" w:rsidP="002801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2801DD" w:rsidRPr="002801DD" w:rsidRDefault="002801DD" w:rsidP="002801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2801DD" w:rsidRPr="002801DD" w:rsidRDefault="002801DD" w:rsidP="002801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2801DD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Сам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.р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абота</w:t>
            </w:r>
            <w:proofErr w:type="spellEnd"/>
            <w:r w:rsidRPr="002801DD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со взаимопроверкой, анализ допущенных ошибок.</w:t>
            </w: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Обобщающий урок по теме </w:t>
            </w:r>
            <w:proofErr w:type="spell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proofErr w:type="spell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нок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теме НОД и НОК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свойство дроби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к\</w:t>
            </w:r>
            <w:proofErr w:type="spell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рдроби</w:t>
            </w:r>
            <w:proofErr w:type="spell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дробей.</w:t>
            </w:r>
            <w:r w:rsidRPr="002801DD">
              <w:t xml:space="preserve">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на основные свойства дроби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«Сокращение дробей».</w:t>
            </w:r>
            <w:r w:rsidRPr="002801DD">
              <w:t xml:space="preserve">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дроби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по теме «Сокращение дробей». Несократимые дроби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t xml:space="preserve">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дробей при сложении и вычитании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Примеры на сокращение дробей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«Приведение дробей к общему знаменателю». Приведение дробей к новому знаменателю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дробей к общему знаменателю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дробей с разными знаменателями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дробей с разными знаменателями.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дробей с разными знаменателями.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Достоверные, невозможные  и случайные события. 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по теме «Сравнение, сложение и вычитание дробей с разными знаменателями». 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Решение упражнений по теме «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Сравнение, сложение и вычитание дробей с разными знаменателями».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Контрольная работа № 2 по теме "Сложение и вычитание дробей с разными знаменателями".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числа. Сложение  смешанных чисел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tabs>
                <w:tab w:val="left" w:pos="33"/>
              </w:tabs>
              <w:spacing w:after="0" w:line="240" w:lineRule="auto"/>
              <w:ind w:left="-57" w:righ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сложения смешанных чисел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399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смешанных чисел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вычитания смешанных чисел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смешанных чисел. Решение задач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смешанных чисел. Решение уравнений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Контрольная работа №3 по теме "Сложение и вычитание смешанных чисел"</w:t>
            </w:r>
          </w:p>
        </w:tc>
        <w:tc>
          <w:tcPr>
            <w:tcW w:w="1418" w:type="dxa"/>
          </w:tcPr>
          <w:p w:rsidR="002801DD" w:rsidRPr="006871A4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Работа над ошибками. </w:t>
            </w:r>
          </w:p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Многоэтажные дроби.</w:t>
            </w:r>
          </w:p>
        </w:tc>
        <w:tc>
          <w:tcPr>
            <w:tcW w:w="1418" w:type="dxa"/>
          </w:tcPr>
          <w:p w:rsidR="002801DD" w:rsidRPr="00E33A65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tabs>
                <w:tab w:val="left" w:pos="33"/>
              </w:tabs>
              <w:spacing w:after="0" w:line="240" w:lineRule="auto"/>
              <w:ind w:left="-57" w:right="-142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Многоэтажные дроби.</w:t>
            </w:r>
          </w:p>
        </w:tc>
        <w:tc>
          <w:tcPr>
            <w:tcW w:w="1418" w:type="dxa"/>
          </w:tcPr>
          <w:p w:rsidR="002801DD" w:rsidRPr="00E33A65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31.10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371"/>
        </w:trPr>
        <w:tc>
          <w:tcPr>
            <w:tcW w:w="10507" w:type="dxa"/>
            <w:gridSpan w:val="5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Умножение и деление обыкновенных дробей (36 часов)</w:t>
            </w: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371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дробей на натуральное число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After w:val="4"/>
          <w:wAfter w:w="14744" w:type="dxa"/>
          <w:trHeight w:val="482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дробей.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01DD" w:rsidRPr="002801DD" w:rsidRDefault="002801DD" w:rsidP="0028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34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109"/>
        <w:gridCol w:w="1418"/>
        <w:gridCol w:w="1559"/>
        <w:gridCol w:w="1701"/>
        <w:gridCol w:w="3827"/>
      </w:tblGrid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дробей. Правило умножения дробей.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дробей, смешанных чисел Решение задач.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нахождения дроби от числа.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дроби от числа. 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дроби от числа.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дроби от числа.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Распределительное свойство умножения относительно сложения.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распределительного свойства умножения.</w:t>
            </w:r>
          </w:p>
        </w:tc>
        <w:tc>
          <w:tcPr>
            <w:tcW w:w="1418" w:type="dxa"/>
          </w:tcPr>
          <w:p w:rsidR="002801DD" w:rsidRPr="002801DD" w:rsidRDefault="00E33A65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распределительного свойства умножения при вычислениях.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распределительного свойства умножения при решении задач.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3A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01DD" w:rsidRPr="002801DD" w:rsidRDefault="002801DD" w:rsidP="0028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08" w:tblpY="-15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103"/>
        <w:gridCol w:w="1418"/>
        <w:gridCol w:w="1417"/>
        <w:gridCol w:w="1843"/>
        <w:gridCol w:w="3827"/>
      </w:tblGrid>
      <w:tr w:rsidR="002801DD" w:rsidRPr="002801DD" w:rsidTr="00187B67">
        <w:trPr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распределительного свойства умножения в решении задач на движение, упрощении выражений.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Контрольная работа № 4 по теме "Умножение обыкновенных дробей".</w:t>
            </w:r>
          </w:p>
        </w:tc>
        <w:tc>
          <w:tcPr>
            <w:tcW w:w="1418" w:type="dxa"/>
          </w:tcPr>
          <w:p w:rsidR="002801DD" w:rsidRPr="002801DD" w:rsidRDefault="00D54831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над ошибками</w:t>
            </w:r>
            <w:r w:rsidRPr="002801D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.</w:t>
            </w:r>
          </w:p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комбинаторных задач. Правило умножения.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 обратные числа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 обратные числа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обыкновенных дробей.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смешанных чисел.</w:t>
            </w:r>
          </w:p>
        </w:tc>
        <w:tc>
          <w:tcPr>
            <w:tcW w:w="1418" w:type="dxa"/>
          </w:tcPr>
          <w:p w:rsidR="002801DD" w:rsidRPr="00CB2B13" w:rsidRDefault="00CB2B13" w:rsidP="00CB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  <w:r w:rsidR="0068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Деление. Решение уравнений.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дробей. Решение текстовых задач.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смешанных чисел.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Контрольная работа № 5 по теме "Деление".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Случайные события. Сравнение шансов.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01DD" w:rsidRPr="002801DD" w:rsidRDefault="002801DD" w:rsidP="002801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334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"/>
        <w:gridCol w:w="703"/>
        <w:gridCol w:w="6"/>
        <w:gridCol w:w="5103"/>
        <w:gridCol w:w="1418"/>
        <w:gridCol w:w="1417"/>
        <w:gridCol w:w="1843"/>
        <w:gridCol w:w="3827"/>
      </w:tblGrid>
      <w:tr w:rsidR="002801DD" w:rsidRPr="002801DD" w:rsidTr="00187B67">
        <w:trPr>
          <w:trHeight w:val="20"/>
        </w:trPr>
        <w:tc>
          <w:tcPr>
            <w:tcW w:w="720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109" w:type="dxa"/>
            <w:gridSpan w:val="2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Случайные события. Эксперименты со случайными исходами.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109" w:type="dxa"/>
            <w:gridSpan w:val="2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Случайные события. Эксперименты со случайными исходами.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109" w:type="dxa"/>
            <w:gridSpan w:val="2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числа по его дроби, по значению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его процента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09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5109" w:type="dxa"/>
            <w:gridSpan w:val="2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нахождения числа по его дроби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109" w:type="dxa"/>
            <w:gridSpan w:val="2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числа по его дроби.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109" w:type="dxa"/>
            <w:gridSpan w:val="2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числа по его дроби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текстовых 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109" w:type="dxa"/>
            <w:gridSpan w:val="2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числа по его дроби. Решение текстовых задач.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109" w:type="dxa"/>
            <w:gridSpan w:val="2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Дробные выражения. Вычисление значений дробных выражений.</w:t>
            </w:r>
          </w:p>
        </w:tc>
        <w:tc>
          <w:tcPr>
            <w:tcW w:w="1418" w:type="dxa"/>
          </w:tcPr>
          <w:p w:rsidR="002801DD" w:rsidRPr="002801DD" w:rsidRDefault="002214AC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109" w:type="dxa"/>
            <w:gridSpan w:val="2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Дробные выражения. Решение задач.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109" w:type="dxa"/>
            <w:gridSpan w:val="2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Преобразование дробных выражений. 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109" w:type="dxa"/>
            <w:gridSpan w:val="2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01D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Контрольная работа № 6 по теме "Дробные выражения".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ind w:left="-85" w:right="-17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109" w:type="dxa"/>
            <w:gridSpan w:val="2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над ошибками. О математическом языке.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gridBefore w:val="1"/>
          <w:wBefore w:w="17" w:type="dxa"/>
          <w:trHeight w:val="20"/>
        </w:trPr>
        <w:tc>
          <w:tcPr>
            <w:tcW w:w="10490" w:type="dxa"/>
            <w:gridSpan w:val="6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Отношения и пропорции (23 часа)</w:t>
            </w: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gridBefore w:val="1"/>
          <w:wBefore w:w="17" w:type="dxa"/>
          <w:trHeight w:val="2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Отношения. Процентное отношение чисел.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Before w:val="1"/>
          <w:wBefore w:w="17" w:type="dxa"/>
          <w:trHeight w:val="2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Отношения. Отношение величин.</w:t>
            </w:r>
          </w:p>
        </w:tc>
        <w:tc>
          <w:tcPr>
            <w:tcW w:w="1418" w:type="dxa"/>
          </w:tcPr>
          <w:p w:rsidR="002801DD" w:rsidRPr="002801DD" w:rsidRDefault="00D33C9F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Before w:val="1"/>
          <w:wBefore w:w="17" w:type="dxa"/>
          <w:trHeight w:val="2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отношений двух величин при решении текстовых задач.</w:t>
            </w:r>
          </w:p>
        </w:tc>
        <w:tc>
          <w:tcPr>
            <w:tcW w:w="1418" w:type="dxa"/>
          </w:tcPr>
          <w:p w:rsidR="002801DD" w:rsidRPr="002801DD" w:rsidRDefault="006871A4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Before w:val="1"/>
          <w:wBefore w:w="17" w:type="dxa"/>
          <w:trHeight w:val="2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Отношения. Решение текстовых задач.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Before w:val="1"/>
          <w:wBefore w:w="17" w:type="dxa"/>
          <w:trHeight w:val="2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Отношения. Проценты.</w:t>
            </w:r>
          </w:p>
        </w:tc>
        <w:tc>
          <w:tcPr>
            <w:tcW w:w="1418" w:type="dxa"/>
          </w:tcPr>
          <w:p w:rsidR="002801DD" w:rsidRPr="002801DD" w:rsidRDefault="00CB2B13" w:rsidP="00CB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Before w:val="1"/>
          <w:wBefore w:w="17" w:type="dxa"/>
          <w:trHeight w:val="2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Обобщение материала 1 полугодия. </w:t>
            </w:r>
            <w:r w:rsidRPr="002801D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Административная контрольная работа за 1 полугодие.</w:t>
            </w:r>
          </w:p>
        </w:tc>
        <w:tc>
          <w:tcPr>
            <w:tcW w:w="1418" w:type="dxa"/>
          </w:tcPr>
          <w:p w:rsidR="002801DD" w:rsidRPr="00CB2B13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26.12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Before w:val="1"/>
          <w:wBefore w:w="17" w:type="dxa"/>
          <w:trHeight w:val="2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Пропорции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Before w:val="1"/>
          <w:wBefore w:w="17" w:type="dxa"/>
          <w:trHeight w:val="2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свойство пропорции. Решение уравнений.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Before w:val="1"/>
          <w:wBefore w:w="17" w:type="dxa"/>
          <w:trHeight w:val="2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Пропорция. Решение задач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Before w:val="1"/>
          <w:wBefore w:w="17" w:type="dxa"/>
          <w:trHeight w:val="2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по теме «Пропорции».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Before w:val="1"/>
          <w:wBefore w:w="17" w:type="dxa"/>
          <w:trHeight w:val="2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и обратная пропорциональная зависимость.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gridBefore w:val="1"/>
          <w:wBefore w:w="17" w:type="dxa"/>
          <w:trHeight w:val="2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и обратная пропорциональная зависимости. Решение задач.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01DD" w:rsidRPr="002801DD" w:rsidRDefault="002801DD" w:rsidP="0028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34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109"/>
        <w:gridCol w:w="1418"/>
        <w:gridCol w:w="1417"/>
        <w:gridCol w:w="1843"/>
        <w:gridCol w:w="3827"/>
      </w:tblGrid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по теме «Прямая и обратная пропорциональная зависимости».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Контрольная работа №7 по теме «Отношения и пропорции».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над ошибками.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Масштаб.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Масштаб. Расстояние.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окружности.  Площадь  круга.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расположение на плоскости окружности и прямой, двух окружностей.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треугольника. Круглые тела.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пространственных фигур. Примеры разверток многогранников, цилиндра и конуса. Примеры сечений.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Шар. Формула объема шара.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tabs>
                <w:tab w:val="left" w:pos="175"/>
              </w:tabs>
              <w:spacing w:after="0" w:line="240" w:lineRule="auto"/>
              <w:ind w:left="-85" w:righ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формул длины окружности, площади круга и объема шара при решении задач.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ind w:left="-85" w:right="-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Контрольная работа №8 по теме «Длина окружности и площадь круга».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10507" w:type="dxa"/>
            <w:gridSpan w:val="5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Положительные и отрицательные числа (18 часов)</w:t>
            </w: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над ошибками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Координаты 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Координаты 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упражнений по теме «Координаты 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прямой».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Противоположные числа. Целые числа.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49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Противоположные числа. Изображение точек на 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координатной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числа. Нахождение значения выражения, содержащего модуль.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числа. Геометрическая интерпретация 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модуля числа.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числа. Сравнение чисел.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рациональных чисел. Модуль числа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 по теме  «Сравнение чисел».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величин.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по теме «Изменение величин».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Решение упражнений по теме «Положительные и отрицательные числа».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Контрольная работа № 9 по теме "Положительные и отрицательные числа"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Понятие множества. Элемент множества. Пустое множество. Подмножество.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Операции над множествами. Пересечение и объединение множеств.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Иллюстрация отношений между множествами с помощью диаграмм Эйлера-Венна.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с помощью кругов Эйлера.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10507" w:type="dxa"/>
            <w:gridSpan w:val="5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Сложение и вычитание положительных и отрицательных чисел (13 часов)</w:t>
            </w: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чисел с помощью координатной прямой.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сложение чисел с помощью координатной прямой.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отрицательных чисел.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отрицательных чисел.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чисел с разными знаками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чисел с разными знаками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по теме «Сложение чисел с разными знаками».</w:t>
            </w:r>
          </w:p>
        </w:tc>
        <w:tc>
          <w:tcPr>
            <w:tcW w:w="1418" w:type="dxa"/>
          </w:tcPr>
          <w:p w:rsidR="002801DD" w:rsidRPr="002801DD" w:rsidRDefault="00CB2B13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Вычитание.</w:t>
            </w:r>
          </w:p>
        </w:tc>
        <w:tc>
          <w:tcPr>
            <w:tcW w:w="1418" w:type="dxa"/>
          </w:tcPr>
          <w:p w:rsidR="002801DD" w:rsidRPr="004B544D" w:rsidRDefault="00B11E9B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по теме «Вычитание отрицательных чисел».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арифметическим способом.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алгебраическим способом. Решение уравнений.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Контрольная работа № 10 по теме "Сложение и вычитание положительных и отрицательных чисел".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01DD" w:rsidRPr="002801DD" w:rsidRDefault="002801DD" w:rsidP="00280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1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Умножение и деление положительных и отрицательных чисел (15 часов)</w:t>
      </w:r>
    </w:p>
    <w:tbl>
      <w:tblPr>
        <w:tblW w:w="14334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109"/>
        <w:gridCol w:w="1418"/>
        <w:gridCol w:w="1417"/>
        <w:gridCol w:w="1843"/>
        <w:gridCol w:w="3827"/>
      </w:tblGrid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 отрицательных чисел.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11E9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tabs>
                <w:tab w:val="left" w:pos="175"/>
              </w:tabs>
              <w:spacing w:after="0" w:line="240" w:lineRule="auto"/>
              <w:ind w:left="-57" w:right="-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Правило умножения чисел с разными знаками  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tabs>
                <w:tab w:val="left" w:pos="175"/>
              </w:tabs>
              <w:spacing w:after="0" w:line="240" w:lineRule="auto"/>
              <w:ind w:left="-57" w:right="-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по теме «Умножение чисел с разными знаками».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арифметических действий. 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по теме «Деление чисел с разными знаками».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109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числа. Периодические дроби.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11E9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числа. Свойства действий с рациональными числами.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 задач арифметическим способом.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алгебраическим способом.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Контрольная работа №11 по теме "Умножение и деление положительных и отрицательных чисел".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Симметрия. Осевая симметрия.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Зеркальная симметрия. </w:t>
            </w:r>
          </w:p>
        </w:tc>
        <w:tc>
          <w:tcPr>
            <w:tcW w:w="1418" w:type="dxa"/>
          </w:tcPr>
          <w:p w:rsidR="002801DD" w:rsidRPr="002801DD" w:rsidRDefault="00B11E9B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Ось симметрии фигуры.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673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симметрия. Решение задач по теме «Симметрия».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65"/>
        </w:trPr>
        <w:tc>
          <w:tcPr>
            <w:tcW w:w="10507" w:type="dxa"/>
            <w:gridSpan w:val="5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уравнений (15 часов)</w:t>
            </w: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65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скобок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85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по теме «Раскрытие скобок».</w:t>
            </w:r>
          </w:p>
        </w:tc>
        <w:tc>
          <w:tcPr>
            <w:tcW w:w="1418" w:type="dxa"/>
          </w:tcPr>
          <w:p w:rsidR="002801DD" w:rsidRPr="002801DD" w:rsidRDefault="00B11E9B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75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81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Коэффициент. Упрощение буквенных выражений.  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01DD" w:rsidRPr="002801DD" w:rsidRDefault="002801DD" w:rsidP="0028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34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109"/>
        <w:gridCol w:w="1418"/>
        <w:gridCol w:w="1417"/>
        <w:gridCol w:w="1843"/>
        <w:gridCol w:w="3827"/>
      </w:tblGrid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Подобные слагаемые.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Подобные слагаемые. Приведение подобных слагаемых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по теме  «Подобные слагаемые»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алгебраическим способом.</w:t>
            </w:r>
          </w:p>
        </w:tc>
        <w:tc>
          <w:tcPr>
            <w:tcW w:w="1418" w:type="dxa"/>
          </w:tcPr>
          <w:p w:rsidR="002801DD" w:rsidRPr="002801DD" w:rsidRDefault="00B11E9B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Решение текстовых задач.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Контрольная работа №12 по теме "Раскрытие скобок и приведение подобных слагаемых".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Уравнение. Корень уравнения. Решение уравнения.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41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уравнений. 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составлением уравнений.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уравнений.</w:t>
            </w:r>
          </w:p>
        </w:tc>
        <w:tc>
          <w:tcPr>
            <w:tcW w:w="1418" w:type="dxa"/>
          </w:tcPr>
          <w:p w:rsidR="002801DD" w:rsidRPr="002801DD" w:rsidRDefault="00B11E9B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Контрольная работа №13 по теме "Решение уравнений".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1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Координаты на плоскости (17 часов)</w:t>
      </w:r>
    </w:p>
    <w:tbl>
      <w:tblPr>
        <w:tblW w:w="14334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109"/>
        <w:gridCol w:w="1418"/>
        <w:gridCol w:w="1417"/>
        <w:gridCol w:w="1843"/>
        <w:gridCol w:w="3827"/>
      </w:tblGrid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расположение двух прямых. Пересекающиеся прямые. Вертикальные углы.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Перпендикулярные прямые. Построение 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перпендикулярных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прямых.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Параллельные прямые. Скрещивающиеся прямые. 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 от точки до прямой, от точки до плоскости.</w:t>
            </w:r>
            <w:proofErr w:type="gramEnd"/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параллельных</w:t>
            </w:r>
            <w:proofErr w:type="gramEnd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прямых.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Координатная плоскость.</w:t>
            </w:r>
          </w:p>
        </w:tc>
        <w:tc>
          <w:tcPr>
            <w:tcW w:w="1418" w:type="dxa"/>
          </w:tcPr>
          <w:p w:rsidR="002801DD" w:rsidRPr="002801DD" w:rsidRDefault="00B11E9B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по теме «Координатная плоскость».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Столбчатые и круговые диаграммы.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упражнений по теме «Столбчатые и круговые диаграммы».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и чтение графиков.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Решение упражнений по теме «Графики».</w:t>
            </w:r>
          </w:p>
        </w:tc>
        <w:tc>
          <w:tcPr>
            <w:tcW w:w="1418" w:type="dxa"/>
          </w:tcPr>
          <w:p w:rsidR="002801DD" w:rsidRPr="002801DD" w:rsidRDefault="00B11E9B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Контрольная работа № 14 по теме "Координаты на плоскости".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01DD" w:rsidRPr="002801DD" w:rsidRDefault="002801DD" w:rsidP="0028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34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109"/>
        <w:gridCol w:w="1418"/>
        <w:gridCol w:w="1417"/>
        <w:gridCol w:w="1843"/>
        <w:gridCol w:w="3827"/>
      </w:tblGrid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углов треугольника.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Параллелограмм.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многоугольники.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Площади. Равновеликие фигуры. Равносоставленные фигуры.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656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Призма.</w:t>
            </w:r>
          </w:p>
        </w:tc>
        <w:tc>
          <w:tcPr>
            <w:tcW w:w="1418" w:type="dxa"/>
          </w:tcPr>
          <w:p w:rsidR="002801DD" w:rsidRPr="002801DD" w:rsidRDefault="00B11E9B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10507" w:type="dxa"/>
            <w:gridSpan w:val="5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(20 часов)</w:t>
            </w: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Делимость чисел.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Сложение и вычитание дробей с разными знаменателями.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Сложение и вычитание дробей с разными знаменателями.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Умножение и деление обыкновенных дробей.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01DD" w:rsidRPr="002801DD" w:rsidRDefault="002801DD" w:rsidP="0028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34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109"/>
        <w:gridCol w:w="1418"/>
        <w:gridCol w:w="1417"/>
        <w:gridCol w:w="1843"/>
        <w:gridCol w:w="3827"/>
      </w:tblGrid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Отношения и пропорции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Положительные и отрицательные числа.</w:t>
            </w:r>
          </w:p>
        </w:tc>
        <w:tc>
          <w:tcPr>
            <w:tcW w:w="1418" w:type="dxa"/>
          </w:tcPr>
          <w:p w:rsidR="002801DD" w:rsidRPr="002801DD" w:rsidRDefault="00B11E9B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Сложение и вычитание положительных и отрицательных чисел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Сложение и вычитание положительных и отрицательных чисел</w:t>
            </w:r>
            <w:proofErr w:type="gramStart"/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Умножение и деление положительных и отрицательных чисел.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Итоговая контрольная работа.</w:t>
            </w:r>
          </w:p>
        </w:tc>
        <w:tc>
          <w:tcPr>
            <w:tcW w:w="1418" w:type="dxa"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Решение задач и уравнений на сложение и вычитание положительных и отрицательных чисел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Умножение и деление положительных и отрицательных чисел.</w:t>
            </w:r>
          </w:p>
        </w:tc>
        <w:tc>
          <w:tcPr>
            <w:tcW w:w="1418" w:type="dxa"/>
          </w:tcPr>
          <w:p w:rsidR="002801DD" w:rsidRPr="002801DD" w:rsidRDefault="00B11E9B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Решение задач и уравнений на умножение и деление положительных и отрицательных чисел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419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Решение уравнений.</w:t>
            </w:r>
          </w:p>
        </w:tc>
        <w:tc>
          <w:tcPr>
            <w:tcW w:w="1418" w:type="dxa"/>
          </w:tcPr>
          <w:p w:rsidR="002801DD" w:rsidRPr="002801DD" w:rsidRDefault="004B544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</w:t>
            </w:r>
            <w:r w:rsidRPr="00280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комбинаторных задач.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Сложение и вычитание положительных и отрицательных чисел.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Координаты на плоскости.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5109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Повторение.</w:t>
            </w: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Координаты на плоскости. </w:t>
            </w:r>
          </w:p>
        </w:tc>
        <w:tc>
          <w:tcPr>
            <w:tcW w:w="1418" w:type="dxa"/>
          </w:tcPr>
          <w:p w:rsidR="002801DD" w:rsidRPr="002801DD" w:rsidRDefault="00B11E9B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1DD"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5109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Обобщение курса математики 6 класса.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1DD" w:rsidRPr="002801DD" w:rsidTr="00187B67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5109" w:type="dxa"/>
            <w:shd w:val="clear" w:color="auto" w:fill="auto"/>
            <w:noWrap/>
            <w:vAlign w:val="center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Итоговый урок. Обобщение курса математики 6 класса</w:t>
            </w:r>
          </w:p>
        </w:tc>
        <w:tc>
          <w:tcPr>
            <w:tcW w:w="1418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1417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01DD" w:rsidRPr="002801DD" w:rsidRDefault="002801DD" w:rsidP="0028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1DD" w:rsidRPr="002801DD" w:rsidRDefault="002801DD" w:rsidP="0028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01DD" w:rsidRPr="002801DD" w:rsidRDefault="002801DD" w:rsidP="002801DD"/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801DD" w:rsidRPr="002801DD" w:rsidRDefault="002801DD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801DD" w:rsidRPr="002801DD" w:rsidRDefault="00AB5708" w:rsidP="0028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067800" cy="49434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8499" cy="494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801DD" w:rsidRPr="002801DD" w:rsidSect="002801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4A9A"/>
    <w:multiLevelType w:val="hybridMultilevel"/>
    <w:tmpl w:val="B66006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535B80"/>
    <w:multiLevelType w:val="hybridMultilevel"/>
    <w:tmpl w:val="332EBD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BC94AE2"/>
    <w:multiLevelType w:val="hybridMultilevel"/>
    <w:tmpl w:val="ED4AF2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BE87F32"/>
    <w:multiLevelType w:val="hybridMultilevel"/>
    <w:tmpl w:val="E0AA6D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C111A1F"/>
    <w:multiLevelType w:val="hybridMultilevel"/>
    <w:tmpl w:val="572826A0"/>
    <w:lvl w:ilvl="0" w:tplc="BEB00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72C2E"/>
    <w:multiLevelType w:val="hybridMultilevel"/>
    <w:tmpl w:val="23FCD3A0"/>
    <w:lvl w:ilvl="0" w:tplc="1AF823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2BE4872"/>
    <w:multiLevelType w:val="hybridMultilevel"/>
    <w:tmpl w:val="244832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396053E"/>
    <w:multiLevelType w:val="hybridMultilevel"/>
    <w:tmpl w:val="91ACEC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4497123"/>
    <w:multiLevelType w:val="hybridMultilevel"/>
    <w:tmpl w:val="1F567C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5A4759F"/>
    <w:multiLevelType w:val="hybridMultilevel"/>
    <w:tmpl w:val="2A4E5A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1DC014D9"/>
    <w:multiLevelType w:val="hybridMultilevel"/>
    <w:tmpl w:val="DB3E88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1102B46"/>
    <w:multiLevelType w:val="hybridMultilevel"/>
    <w:tmpl w:val="9FF28EBE"/>
    <w:lvl w:ilvl="0" w:tplc="937A3446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3">
    <w:nsid w:val="21690045"/>
    <w:multiLevelType w:val="hybridMultilevel"/>
    <w:tmpl w:val="1AD834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36046FD"/>
    <w:multiLevelType w:val="hybridMultilevel"/>
    <w:tmpl w:val="C5C6ED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BE812D2"/>
    <w:multiLevelType w:val="hybridMultilevel"/>
    <w:tmpl w:val="8214DB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D8924B4"/>
    <w:multiLevelType w:val="hybridMultilevel"/>
    <w:tmpl w:val="7862ED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FB858F7"/>
    <w:multiLevelType w:val="hybridMultilevel"/>
    <w:tmpl w:val="A9E8AA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14D0C89"/>
    <w:multiLevelType w:val="hybridMultilevel"/>
    <w:tmpl w:val="F9560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9032EE"/>
    <w:multiLevelType w:val="hybridMultilevel"/>
    <w:tmpl w:val="39A25C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BBE250E"/>
    <w:multiLevelType w:val="hybridMultilevel"/>
    <w:tmpl w:val="9B6E55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CF050A"/>
    <w:multiLevelType w:val="hybridMultilevel"/>
    <w:tmpl w:val="ECA4FF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5E367C9"/>
    <w:multiLevelType w:val="hybridMultilevel"/>
    <w:tmpl w:val="CB0413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6FA2EDB"/>
    <w:multiLevelType w:val="hybridMultilevel"/>
    <w:tmpl w:val="5A1695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767060E"/>
    <w:multiLevelType w:val="hybridMultilevel"/>
    <w:tmpl w:val="097E96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7984EEE"/>
    <w:multiLevelType w:val="hybridMultilevel"/>
    <w:tmpl w:val="ABE4DC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81476D3"/>
    <w:multiLevelType w:val="hybridMultilevel"/>
    <w:tmpl w:val="8A426B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  <w:bCs/>
      </w:rPr>
    </w:lvl>
  </w:abstractNum>
  <w:abstractNum w:abstractNumId="28">
    <w:nsid w:val="4C3A09D3"/>
    <w:multiLevelType w:val="hybridMultilevel"/>
    <w:tmpl w:val="440037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29C6977"/>
    <w:multiLevelType w:val="hybridMultilevel"/>
    <w:tmpl w:val="92F67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6D30D0"/>
    <w:multiLevelType w:val="hybridMultilevel"/>
    <w:tmpl w:val="CAFA55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8406789"/>
    <w:multiLevelType w:val="hybridMultilevel"/>
    <w:tmpl w:val="A57C2A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FB660E"/>
    <w:multiLevelType w:val="hybridMultilevel"/>
    <w:tmpl w:val="0B528F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08D4777"/>
    <w:multiLevelType w:val="hybridMultilevel"/>
    <w:tmpl w:val="EADE062A"/>
    <w:lvl w:ilvl="0" w:tplc="0419000B">
      <w:start w:val="1"/>
      <w:numFmt w:val="bullet"/>
      <w:lvlText w:val=""/>
      <w:lvlJc w:val="left"/>
      <w:pPr>
        <w:ind w:left="8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35">
    <w:nsid w:val="638D759D"/>
    <w:multiLevelType w:val="hybridMultilevel"/>
    <w:tmpl w:val="F0C2DC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3F204AC"/>
    <w:multiLevelType w:val="hybridMultilevel"/>
    <w:tmpl w:val="58D664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417236C"/>
    <w:multiLevelType w:val="hybridMultilevel"/>
    <w:tmpl w:val="E4E4B54C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>
    <w:nsid w:val="64BC4725"/>
    <w:multiLevelType w:val="hybridMultilevel"/>
    <w:tmpl w:val="AB0A0EC2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9">
    <w:nsid w:val="679C0C93"/>
    <w:multiLevelType w:val="hybridMultilevel"/>
    <w:tmpl w:val="2A5C807C"/>
    <w:lvl w:ilvl="0" w:tplc="937A3446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40">
    <w:nsid w:val="67CF2D31"/>
    <w:multiLevelType w:val="hybridMultilevel"/>
    <w:tmpl w:val="F2DA2C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C653839"/>
    <w:multiLevelType w:val="hybridMultilevel"/>
    <w:tmpl w:val="60D677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6CDD18B2"/>
    <w:multiLevelType w:val="hybridMultilevel"/>
    <w:tmpl w:val="197CF8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12A25D6"/>
    <w:multiLevelType w:val="hybridMultilevel"/>
    <w:tmpl w:val="180E4282"/>
    <w:lvl w:ilvl="0" w:tplc="937A3446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78B6C36"/>
    <w:multiLevelType w:val="hybridMultilevel"/>
    <w:tmpl w:val="32D20EC4"/>
    <w:lvl w:ilvl="0" w:tplc="937A3446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46">
    <w:nsid w:val="79933F0F"/>
    <w:multiLevelType w:val="hybridMultilevel"/>
    <w:tmpl w:val="DA7EBA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7A2E7A9F"/>
    <w:multiLevelType w:val="hybridMultilevel"/>
    <w:tmpl w:val="168EB3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7B8448B4"/>
    <w:multiLevelType w:val="hybridMultilevel"/>
    <w:tmpl w:val="BEC2B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7BA0771C"/>
    <w:multiLevelType w:val="hybridMultilevel"/>
    <w:tmpl w:val="A23207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>
    <w:nsid w:val="7E17039E"/>
    <w:multiLevelType w:val="hybridMultilevel"/>
    <w:tmpl w:val="E24E79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>
    <w:nsid w:val="7FBA5647"/>
    <w:multiLevelType w:val="hybridMultilevel"/>
    <w:tmpl w:val="51C8FF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41"/>
  </w:num>
  <w:num w:numId="3">
    <w:abstractNumId w:val="10"/>
  </w:num>
  <w:num w:numId="4">
    <w:abstractNumId w:val="18"/>
  </w:num>
  <w:num w:numId="5">
    <w:abstractNumId w:val="23"/>
  </w:num>
  <w:num w:numId="6">
    <w:abstractNumId w:val="44"/>
  </w:num>
  <w:num w:numId="7">
    <w:abstractNumId w:val="26"/>
  </w:num>
  <w:num w:numId="8">
    <w:abstractNumId w:val="39"/>
  </w:num>
  <w:num w:numId="9">
    <w:abstractNumId w:val="8"/>
  </w:num>
  <w:num w:numId="10">
    <w:abstractNumId w:val="6"/>
  </w:num>
  <w:num w:numId="11">
    <w:abstractNumId w:val="24"/>
  </w:num>
  <w:num w:numId="12">
    <w:abstractNumId w:val="51"/>
  </w:num>
  <w:num w:numId="13">
    <w:abstractNumId w:val="30"/>
  </w:num>
  <w:num w:numId="14">
    <w:abstractNumId w:val="47"/>
  </w:num>
  <w:num w:numId="15">
    <w:abstractNumId w:val="2"/>
  </w:num>
  <w:num w:numId="16">
    <w:abstractNumId w:val="0"/>
  </w:num>
  <w:num w:numId="17">
    <w:abstractNumId w:val="35"/>
  </w:num>
  <w:num w:numId="18">
    <w:abstractNumId w:val="28"/>
  </w:num>
  <w:num w:numId="19">
    <w:abstractNumId w:val="42"/>
  </w:num>
  <w:num w:numId="20">
    <w:abstractNumId w:val="14"/>
  </w:num>
  <w:num w:numId="21">
    <w:abstractNumId w:val="43"/>
  </w:num>
  <w:num w:numId="22">
    <w:abstractNumId w:val="49"/>
  </w:num>
  <w:num w:numId="23">
    <w:abstractNumId w:val="5"/>
  </w:num>
  <w:num w:numId="24">
    <w:abstractNumId w:val="38"/>
  </w:num>
  <w:num w:numId="25">
    <w:abstractNumId w:val="34"/>
  </w:num>
  <w:num w:numId="26">
    <w:abstractNumId w:val="33"/>
  </w:num>
  <w:num w:numId="27">
    <w:abstractNumId w:val="12"/>
  </w:num>
  <w:num w:numId="28">
    <w:abstractNumId w:val="21"/>
  </w:num>
  <w:num w:numId="29">
    <w:abstractNumId w:val="45"/>
  </w:num>
  <w:num w:numId="30">
    <w:abstractNumId w:val="17"/>
  </w:num>
  <w:num w:numId="31">
    <w:abstractNumId w:val="22"/>
  </w:num>
  <w:num w:numId="32">
    <w:abstractNumId w:val="48"/>
  </w:num>
  <w:num w:numId="33">
    <w:abstractNumId w:val="7"/>
  </w:num>
  <w:num w:numId="34">
    <w:abstractNumId w:val="15"/>
  </w:num>
  <w:num w:numId="35">
    <w:abstractNumId w:val="16"/>
  </w:num>
  <w:num w:numId="36">
    <w:abstractNumId w:val="31"/>
  </w:num>
  <w:num w:numId="37">
    <w:abstractNumId w:val="46"/>
  </w:num>
  <w:num w:numId="38">
    <w:abstractNumId w:val="9"/>
  </w:num>
  <w:num w:numId="39">
    <w:abstractNumId w:val="19"/>
  </w:num>
  <w:num w:numId="40">
    <w:abstractNumId w:val="50"/>
  </w:num>
  <w:num w:numId="41">
    <w:abstractNumId w:val="36"/>
  </w:num>
  <w:num w:numId="42">
    <w:abstractNumId w:val="3"/>
  </w:num>
  <w:num w:numId="43">
    <w:abstractNumId w:val="40"/>
  </w:num>
  <w:num w:numId="44">
    <w:abstractNumId w:val="4"/>
  </w:num>
  <w:num w:numId="45">
    <w:abstractNumId w:val="1"/>
  </w:num>
  <w:num w:numId="46">
    <w:abstractNumId w:val="11"/>
  </w:num>
  <w:num w:numId="47">
    <w:abstractNumId w:val="25"/>
  </w:num>
  <w:num w:numId="48">
    <w:abstractNumId w:val="13"/>
  </w:num>
  <w:num w:numId="49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</w:num>
  <w:num w:numId="51">
    <w:abstractNumId w:val="20"/>
  </w:num>
  <w:num w:numId="52">
    <w:abstractNumId w:val="3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DD"/>
    <w:rsid w:val="00164D07"/>
    <w:rsid w:val="00187B67"/>
    <w:rsid w:val="002214AC"/>
    <w:rsid w:val="002801DD"/>
    <w:rsid w:val="002E185C"/>
    <w:rsid w:val="00461C9D"/>
    <w:rsid w:val="004B544D"/>
    <w:rsid w:val="005A784E"/>
    <w:rsid w:val="006871A4"/>
    <w:rsid w:val="007A69F4"/>
    <w:rsid w:val="00A818B5"/>
    <w:rsid w:val="00AB5708"/>
    <w:rsid w:val="00B11E9B"/>
    <w:rsid w:val="00CB2B13"/>
    <w:rsid w:val="00D15EE4"/>
    <w:rsid w:val="00D33C9F"/>
    <w:rsid w:val="00D54831"/>
    <w:rsid w:val="00E33A65"/>
    <w:rsid w:val="00EC6C1C"/>
    <w:rsid w:val="00E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01D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801D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qFormat/>
    <w:rsid w:val="002801D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801D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0F6FC6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801D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4"/>
    </w:pPr>
    <w:rPr>
      <w:rFonts w:ascii="Cambria" w:eastAsia="Times New Roman" w:hAnsi="Cambria" w:cs="Times New Roman"/>
      <w:color w:val="073662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2801D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5"/>
    </w:pPr>
    <w:rPr>
      <w:rFonts w:ascii="Cambria" w:eastAsia="Times New Roman" w:hAnsi="Cambria" w:cs="Times New Roman"/>
      <w:i/>
      <w:iCs/>
      <w:color w:val="073662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801D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2801D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7"/>
    </w:pPr>
    <w:rPr>
      <w:rFonts w:ascii="Cambria" w:eastAsia="Times New Roman" w:hAnsi="Cambria" w:cs="Times New Roman"/>
      <w:color w:val="0F6FC6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2801D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01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01DD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801D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801DD"/>
    <w:rPr>
      <w:rFonts w:ascii="Cambria" w:eastAsia="Times New Roman" w:hAnsi="Cambria" w:cs="Times New Roman"/>
      <w:b/>
      <w:bCs/>
      <w:i/>
      <w:iCs/>
      <w:color w:val="0F6FC6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801DD"/>
    <w:rPr>
      <w:rFonts w:ascii="Cambria" w:eastAsia="Times New Roman" w:hAnsi="Cambria" w:cs="Times New Roman"/>
      <w:color w:val="073662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801DD"/>
    <w:rPr>
      <w:rFonts w:ascii="Cambria" w:eastAsia="Times New Roman" w:hAnsi="Cambria" w:cs="Times New Roman"/>
      <w:i/>
      <w:iCs/>
      <w:color w:val="073662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801DD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2801DD"/>
    <w:rPr>
      <w:rFonts w:ascii="Cambria" w:eastAsia="Times New Roman" w:hAnsi="Cambria" w:cs="Times New Roman"/>
      <w:color w:val="0F6FC6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2801DD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table" w:styleId="a3">
    <w:name w:val="Table Grid"/>
    <w:basedOn w:val="a1"/>
    <w:uiPriority w:val="59"/>
    <w:rsid w:val="00280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1D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801DD"/>
    <w:pPr>
      <w:widowControl w:val="0"/>
      <w:spacing w:after="0" w:line="240" w:lineRule="auto"/>
    </w:pPr>
    <w:rPr>
      <w:lang w:val="en-US"/>
    </w:rPr>
  </w:style>
  <w:style w:type="paragraph" w:styleId="a6">
    <w:name w:val="Body Text"/>
    <w:basedOn w:val="a"/>
    <w:link w:val="a7"/>
    <w:qFormat/>
    <w:rsid w:val="002801DD"/>
    <w:pPr>
      <w:widowControl w:val="0"/>
      <w:spacing w:after="0" w:line="240" w:lineRule="auto"/>
      <w:ind w:left="100" w:hanging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rsid w:val="002801DD"/>
    <w:rPr>
      <w:rFonts w:ascii="Times New Roman" w:eastAsia="Times New Roman" w:hAnsi="Times New Roman"/>
      <w:sz w:val="24"/>
      <w:szCs w:val="24"/>
      <w:lang w:val="en-US"/>
    </w:rPr>
  </w:style>
  <w:style w:type="paragraph" w:styleId="a8">
    <w:name w:val="Body Text Indent"/>
    <w:basedOn w:val="a"/>
    <w:link w:val="a9"/>
    <w:unhideWhenUsed/>
    <w:rsid w:val="002801D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801DD"/>
  </w:style>
  <w:style w:type="numbering" w:customStyle="1" w:styleId="11">
    <w:name w:val="Нет списка1"/>
    <w:next w:val="a2"/>
    <w:uiPriority w:val="99"/>
    <w:semiHidden/>
    <w:unhideWhenUsed/>
    <w:rsid w:val="002801DD"/>
  </w:style>
  <w:style w:type="table" w:customStyle="1" w:styleId="12">
    <w:name w:val="Сетка таблицы1"/>
    <w:basedOn w:val="a1"/>
    <w:next w:val="a3"/>
    <w:rsid w:val="00280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rsid w:val="002801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801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801DD"/>
  </w:style>
  <w:style w:type="paragraph" w:styleId="ad">
    <w:name w:val="header"/>
    <w:basedOn w:val="a"/>
    <w:link w:val="ae"/>
    <w:uiPriority w:val="99"/>
    <w:rsid w:val="002801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2801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2801D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2801D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rsid w:val="002801D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801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0">
    <w:name w:val="Стиль 12 пт По ширине"/>
    <w:basedOn w:val="a"/>
    <w:rsid w:val="002801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rmal (Web)"/>
    <w:basedOn w:val="a"/>
    <w:uiPriority w:val="99"/>
    <w:rsid w:val="0028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10"/>
    <w:qFormat/>
    <w:rsid w:val="002801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2801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2">
    <w:name w:val="Знак"/>
    <w:basedOn w:val="a"/>
    <w:rsid w:val="002801D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Абзац списка1"/>
    <w:basedOn w:val="a"/>
    <w:qFormat/>
    <w:rsid w:val="002801D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3">
    <w:name w:val="Hyperlink"/>
    <w:uiPriority w:val="99"/>
    <w:rsid w:val="002801DD"/>
    <w:rPr>
      <w:color w:val="1877BC"/>
      <w:u w:val="single"/>
    </w:rPr>
  </w:style>
  <w:style w:type="paragraph" w:customStyle="1" w:styleId="23">
    <w:name w:val="стиль2"/>
    <w:basedOn w:val="a"/>
    <w:rsid w:val="002801DD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2801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2801DD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2801D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uiPriority w:val="99"/>
    <w:rsid w:val="002801DD"/>
    <w:pPr>
      <w:widowControl w:val="0"/>
      <w:autoSpaceDE w:val="0"/>
      <w:autoSpaceDN w:val="0"/>
      <w:adjustRightInd w:val="0"/>
      <w:spacing w:after="0" w:line="26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2801D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2801DD"/>
    <w:pPr>
      <w:widowControl w:val="0"/>
      <w:autoSpaceDE w:val="0"/>
      <w:autoSpaceDN w:val="0"/>
      <w:adjustRightInd w:val="0"/>
      <w:spacing w:after="0" w:line="26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801DD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801DD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2801D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a"/>
    <w:rsid w:val="002801DD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01D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2801D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2801DD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2801DD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2801D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9">
    <w:name w:val="Font Style39"/>
    <w:basedOn w:val="a0"/>
    <w:uiPriority w:val="99"/>
    <w:rsid w:val="002801DD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2801DD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34">
    <w:name w:val="Font Style34"/>
    <w:basedOn w:val="a0"/>
    <w:uiPriority w:val="99"/>
    <w:rsid w:val="002801DD"/>
    <w:rPr>
      <w:rFonts w:ascii="Constantia" w:hAnsi="Constantia" w:cs="Constantia"/>
      <w:b/>
      <w:bCs/>
      <w:i/>
      <w:iCs/>
      <w:spacing w:val="-20"/>
      <w:sz w:val="20"/>
      <w:szCs w:val="20"/>
    </w:rPr>
  </w:style>
  <w:style w:type="paragraph" w:customStyle="1" w:styleId="Style9">
    <w:name w:val="Style9"/>
    <w:basedOn w:val="a"/>
    <w:uiPriority w:val="99"/>
    <w:rsid w:val="002801DD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2801DD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2801D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2801DD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801DD"/>
    <w:pPr>
      <w:widowControl w:val="0"/>
      <w:autoSpaceDE w:val="0"/>
      <w:autoSpaceDN w:val="0"/>
      <w:adjustRightInd w:val="0"/>
      <w:spacing w:after="0" w:line="26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2801DD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basedOn w:val="a0"/>
    <w:uiPriority w:val="99"/>
    <w:rsid w:val="002801DD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3">
    <w:name w:val="Font Style63"/>
    <w:basedOn w:val="a0"/>
    <w:uiPriority w:val="99"/>
    <w:rsid w:val="002801DD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49">
    <w:name w:val="Font Style49"/>
    <w:basedOn w:val="a0"/>
    <w:uiPriority w:val="99"/>
    <w:rsid w:val="002801DD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50">
    <w:name w:val="Font Style50"/>
    <w:basedOn w:val="a0"/>
    <w:uiPriority w:val="99"/>
    <w:rsid w:val="002801DD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28">
    <w:name w:val="Font Style28"/>
    <w:basedOn w:val="a0"/>
    <w:uiPriority w:val="99"/>
    <w:rsid w:val="002801DD"/>
    <w:rPr>
      <w:rFonts w:ascii="Bookman Old Style" w:hAnsi="Bookman Old Style" w:cs="Bookman Old Style"/>
      <w:sz w:val="18"/>
      <w:szCs w:val="18"/>
    </w:rPr>
  </w:style>
  <w:style w:type="paragraph" w:customStyle="1" w:styleId="Style11">
    <w:name w:val="Style11"/>
    <w:basedOn w:val="a"/>
    <w:uiPriority w:val="99"/>
    <w:rsid w:val="002801DD"/>
    <w:pPr>
      <w:widowControl w:val="0"/>
      <w:autoSpaceDE w:val="0"/>
      <w:autoSpaceDN w:val="0"/>
      <w:adjustRightInd w:val="0"/>
      <w:spacing w:after="0" w:line="278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2801DD"/>
    <w:rPr>
      <w:rFonts w:ascii="Constantia" w:hAnsi="Constantia" w:cs="Constantia"/>
      <w:smallCaps/>
      <w:sz w:val="18"/>
      <w:szCs w:val="18"/>
    </w:rPr>
  </w:style>
  <w:style w:type="character" w:customStyle="1" w:styleId="FontStyle47">
    <w:name w:val="Font Style47"/>
    <w:basedOn w:val="a0"/>
    <w:uiPriority w:val="99"/>
    <w:rsid w:val="002801DD"/>
    <w:rPr>
      <w:rFonts w:ascii="Courier New" w:hAnsi="Courier New" w:cs="Courier New"/>
      <w:b/>
      <w:bCs/>
      <w:spacing w:val="-10"/>
      <w:sz w:val="14"/>
      <w:szCs w:val="14"/>
    </w:rPr>
  </w:style>
  <w:style w:type="character" w:customStyle="1" w:styleId="FontStyle43">
    <w:name w:val="Font Style43"/>
    <w:basedOn w:val="a0"/>
    <w:rsid w:val="002801D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9">
    <w:name w:val="Font Style59"/>
    <w:basedOn w:val="a0"/>
    <w:uiPriority w:val="99"/>
    <w:rsid w:val="002801DD"/>
    <w:rPr>
      <w:rFonts w:ascii="Times New Roman" w:hAnsi="Times New Roman" w:cs="Times New Roman"/>
      <w:sz w:val="18"/>
      <w:szCs w:val="18"/>
    </w:rPr>
  </w:style>
  <w:style w:type="paragraph" w:customStyle="1" w:styleId="Style29">
    <w:name w:val="Style29"/>
    <w:basedOn w:val="a"/>
    <w:uiPriority w:val="99"/>
    <w:rsid w:val="002801D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2801DD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14">
    <w:name w:val="Style14"/>
    <w:basedOn w:val="a"/>
    <w:uiPriority w:val="99"/>
    <w:rsid w:val="002801DD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2801DD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2801DD"/>
  </w:style>
  <w:style w:type="character" w:styleId="af5">
    <w:name w:val="Strong"/>
    <w:basedOn w:val="a0"/>
    <w:uiPriority w:val="22"/>
    <w:qFormat/>
    <w:rsid w:val="002801DD"/>
    <w:rPr>
      <w:b/>
      <w:bCs/>
    </w:rPr>
  </w:style>
  <w:style w:type="paragraph" w:customStyle="1" w:styleId="Default">
    <w:name w:val="Default"/>
    <w:rsid w:val="002801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ja-JP"/>
    </w:rPr>
  </w:style>
  <w:style w:type="paragraph" w:styleId="af6">
    <w:name w:val="No Spacing"/>
    <w:link w:val="af7"/>
    <w:uiPriority w:val="1"/>
    <w:qFormat/>
    <w:rsid w:val="002801DD"/>
    <w:pPr>
      <w:spacing w:after="0" w:line="240" w:lineRule="auto"/>
      <w:jc w:val="both"/>
    </w:pPr>
    <w:rPr>
      <w:rFonts w:ascii="Calibri" w:eastAsia="Calibri" w:hAnsi="Calibri" w:cs="Times New Roman"/>
      <w:lang w:val="en-US" w:bidi="en-US"/>
    </w:rPr>
  </w:style>
  <w:style w:type="paragraph" w:customStyle="1" w:styleId="ParagraphStyle">
    <w:name w:val="Paragraph Style"/>
    <w:rsid w:val="002801DD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</w:rPr>
  </w:style>
  <w:style w:type="character" w:styleId="af8">
    <w:name w:val="Placeholder Text"/>
    <w:basedOn w:val="a0"/>
    <w:uiPriority w:val="99"/>
    <w:semiHidden/>
    <w:rsid w:val="002801DD"/>
    <w:rPr>
      <w:color w:val="808080"/>
    </w:rPr>
  </w:style>
  <w:style w:type="character" w:styleId="af9">
    <w:name w:val="Emphasis"/>
    <w:basedOn w:val="a0"/>
    <w:uiPriority w:val="20"/>
    <w:qFormat/>
    <w:rsid w:val="002801DD"/>
    <w:rPr>
      <w:i/>
      <w:iCs/>
    </w:rPr>
  </w:style>
  <w:style w:type="character" w:styleId="HTML">
    <w:name w:val="HTML Cite"/>
    <w:basedOn w:val="a0"/>
    <w:uiPriority w:val="99"/>
    <w:unhideWhenUsed/>
    <w:rsid w:val="002801DD"/>
    <w:rPr>
      <w:i/>
      <w:iCs/>
    </w:rPr>
  </w:style>
  <w:style w:type="character" w:customStyle="1" w:styleId="bc">
    <w:name w:val="bc"/>
    <w:basedOn w:val="a0"/>
    <w:uiPriority w:val="99"/>
    <w:rsid w:val="002801DD"/>
  </w:style>
  <w:style w:type="character" w:customStyle="1" w:styleId="b-serp-urlitem1">
    <w:name w:val="b-serp-url__item1"/>
    <w:basedOn w:val="a0"/>
    <w:rsid w:val="002801DD"/>
  </w:style>
  <w:style w:type="table" w:customStyle="1" w:styleId="110">
    <w:name w:val="Сетка таблицы11"/>
    <w:basedOn w:val="a1"/>
    <w:next w:val="a3"/>
    <w:uiPriority w:val="59"/>
    <w:rsid w:val="002801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caption"/>
    <w:basedOn w:val="a"/>
    <w:next w:val="a"/>
    <w:uiPriority w:val="35"/>
    <w:qFormat/>
    <w:rsid w:val="002801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F6FC6"/>
      <w:sz w:val="18"/>
      <w:szCs w:val="18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2801DD"/>
  </w:style>
  <w:style w:type="paragraph" w:styleId="afb">
    <w:name w:val="Subtitle"/>
    <w:basedOn w:val="a"/>
    <w:next w:val="a"/>
    <w:link w:val="afc"/>
    <w:uiPriority w:val="11"/>
    <w:qFormat/>
    <w:rsid w:val="002801DD"/>
    <w:pPr>
      <w:widowControl w:val="0"/>
      <w:numPr>
        <w:ilvl w:val="1"/>
      </w:numPr>
      <w:autoSpaceDE w:val="0"/>
      <w:autoSpaceDN w:val="0"/>
      <w:adjustRightInd w:val="0"/>
      <w:spacing w:after="0" w:line="240" w:lineRule="auto"/>
      <w:jc w:val="both"/>
    </w:pPr>
    <w:rPr>
      <w:rFonts w:ascii="Cambria" w:eastAsia="Times New Roman" w:hAnsi="Cambria" w:cs="Times New Roman"/>
      <w:i/>
      <w:iCs/>
      <w:color w:val="0F6FC6"/>
      <w:spacing w:val="15"/>
      <w:sz w:val="24"/>
      <w:szCs w:val="24"/>
      <w:lang w:eastAsia="ru-RU"/>
    </w:rPr>
  </w:style>
  <w:style w:type="character" w:customStyle="1" w:styleId="afc">
    <w:name w:val="Подзаголовок Знак"/>
    <w:basedOn w:val="a0"/>
    <w:link w:val="afb"/>
    <w:uiPriority w:val="11"/>
    <w:rsid w:val="002801DD"/>
    <w:rPr>
      <w:rFonts w:ascii="Cambria" w:eastAsia="Times New Roman" w:hAnsi="Cambria" w:cs="Times New Roman"/>
      <w:i/>
      <w:iCs/>
      <w:color w:val="0F6FC6"/>
      <w:spacing w:val="15"/>
      <w:sz w:val="24"/>
      <w:szCs w:val="24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2801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5">
    <w:name w:val="Цитата 2 Знак"/>
    <w:basedOn w:val="a0"/>
    <w:link w:val="24"/>
    <w:uiPriority w:val="29"/>
    <w:rsid w:val="002801DD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d">
    <w:name w:val="Intense Quote"/>
    <w:basedOn w:val="a"/>
    <w:next w:val="a"/>
    <w:link w:val="afe"/>
    <w:uiPriority w:val="30"/>
    <w:qFormat/>
    <w:rsid w:val="002801DD"/>
    <w:pPr>
      <w:widowControl w:val="0"/>
      <w:pBdr>
        <w:bottom w:val="single" w:sz="4" w:space="4" w:color="0F6FC6"/>
      </w:pBdr>
      <w:autoSpaceDE w:val="0"/>
      <w:autoSpaceDN w:val="0"/>
      <w:adjustRightInd w:val="0"/>
      <w:spacing w:before="200" w:after="280" w:line="240" w:lineRule="auto"/>
      <w:ind w:left="936" w:right="936"/>
      <w:jc w:val="both"/>
    </w:pPr>
    <w:rPr>
      <w:rFonts w:ascii="Times New Roman" w:eastAsia="Times New Roman" w:hAnsi="Times New Roman" w:cs="Times New Roman"/>
      <w:b/>
      <w:bCs/>
      <w:i/>
      <w:iCs/>
      <w:color w:val="0F6FC6"/>
      <w:sz w:val="20"/>
      <w:szCs w:val="20"/>
      <w:lang w:eastAsia="ru-RU"/>
    </w:rPr>
  </w:style>
  <w:style w:type="character" w:customStyle="1" w:styleId="afe">
    <w:name w:val="Выделенная цитата Знак"/>
    <w:basedOn w:val="a0"/>
    <w:link w:val="afd"/>
    <w:uiPriority w:val="30"/>
    <w:rsid w:val="002801DD"/>
    <w:rPr>
      <w:rFonts w:ascii="Times New Roman" w:eastAsia="Times New Roman" w:hAnsi="Times New Roman" w:cs="Times New Roman"/>
      <w:b/>
      <w:bCs/>
      <w:i/>
      <w:iCs/>
      <w:color w:val="0F6FC6"/>
      <w:sz w:val="20"/>
      <w:szCs w:val="20"/>
      <w:lang w:eastAsia="ru-RU"/>
    </w:rPr>
  </w:style>
  <w:style w:type="character" w:styleId="aff">
    <w:name w:val="Subtle Emphasis"/>
    <w:basedOn w:val="a0"/>
    <w:uiPriority w:val="19"/>
    <w:qFormat/>
    <w:rsid w:val="002801DD"/>
    <w:rPr>
      <w:i/>
      <w:iCs/>
      <w:color w:val="808080"/>
    </w:rPr>
  </w:style>
  <w:style w:type="character" w:styleId="aff0">
    <w:name w:val="Intense Emphasis"/>
    <w:basedOn w:val="a0"/>
    <w:uiPriority w:val="21"/>
    <w:qFormat/>
    <w:rsid w:val="002801DD"/>
    <w:rPr>
      <w:b/>
      <w:bCs/>
      <w:i/>
      <w:iCs/>
      <w:color w:val="0F6FC6"/>
    </w:rPr>
  </w:style>
  <w:style w:type="character" w:styleId="aff1">
    <w:name w:val="Subtle Reference"/>
    <w:basedOn w:val="a0"/>
    <w:uiPriority w:val="31"/>
    <w:qFormat/>
    <w:rsid w:val="002801DD"/>
    <w:rPr>
      <w:smallCaps/>
      <w:color w:val="009DD9"/>
      <w:u w:val="single"/>
    </w:rPr>
  </w:style>
  <w:style w:type="character" w:styleId="aff2">
    <w:name w:val="Intense Reference"/>
    <w:basedOn w:val="a0"/>
    <w:uiPriority w:val="32"/>
    <w:qFormat/>
    <w:rsid w:val="002801DD"/>
    <w:rPr>
      <w:b/>
      <w:bCs/>
      <w:smallCaps/>
      <w:color w:val="009DD9"/>
      <w:spacing w:val="5"/>
      <w:u w:val="single"/>
    </w:rPr>
  </w:style>
  <w:style w:type="character" w:styleId="aff3">
    <w:name w:val="Book Title"/>
    <w:basedOn w:val="a0"/>
    <w:uiPriority w:val="33"/>
    <w:qFormat/>
    <w:rsid w:val="002801DD"/>
    <w:rPr>
      <w:b/>
      <w:bCs/>
      <w:smallCaps/>
      <w:spacing w:val="5"/>
    </w:rPr>
  </w:style>
  <w:style w:type="paragraph" w:styleId="aff4">
    <w:name w:val="TOC Heading"/>
    <w:basedOn w:val="1"/>
    <w:next w:val="a"/>
    <w:uiPriority w:val="39"/>
    <w:qFormat/>
    <w:rsid w:val="002801DD"/>
    <w:pPr>
      <w:widowControl w:val="0"/>
      <w:autoSpaceDE w:val="0"/>
      <w:autoSpaceDN w:val="0"/>
      <w:adjustRightInd w:val="0"/>
      <w:jc w:val="both"/>
      <w:outlineLvl w:val="9"/>
    </w:pPr>
    <w:rPr>
      <w:rFonts w:ascii="Cambria" w:eastAsia="Times New Roman" w:hAnsi="Cambria" w:cs="Times New Roman"/>
      <w:color w:val="0B5294"/>
    </w:rPr>
  </w:style>
  <w:style w:type="character" w:customStyle="1" w:styleId="aff5">
    <w:name w:val="Схема документа Знак"/>
    <w:basedOn w:val="a0"/>
    <w:link w:val="aff6"/>
    <w:semiHidden/>
    <w:rsid w:val="002801DD"/>
    <w:rPr>
      <w:rFonts w:ascii="Tahoma" w:eastAsia="Times New Roman" w:hAnsi="Tahoma" w:cs="Tahoma"/>
      <w:shd w:val="clear" w:color="auto" w:fill="000080"/>
    </w:rPr>
  </w:style>
  <w:style w:type="paragraph" w:styleId="aff6">
    <w:name w:val="Document Map"/>
    <w:basedOn w:val="a"/>
    <w:link w:val="aff5"/>
    <w:semiHidden/>
    <w:rsid w:val="002801DD"/>
    <w:pPr>
      <w:shd w:val="clear" w:color="auto" w:fill="000080"/>
      <w:spacing w:after="0" w:line="240" w:lineRule="auto"/>
    </w:pPr>
    <w:rPr>
      <w:rFonts w:ascii="Tahoma" w:eastAsia="Times New Roman" w:hAnsi="Tahoma" w:cs="Tahoma"/>
    </w:rPr>
  </w:style>
  <w:style w:type="character" w:customStyle="1" w:styleId="14">
    <w:name w:val="Схема документа Знак1"/>
    <w:basedOn w:val="a0"/>
    <w:uiPriority w:val="99"/>
    <w:semiHidden/>
    <w:rsid w:val="002801DD"/>
    <w:rPr>
      <w:rFonts w:ascii="Tahoma" w:hAnsi="Tahoma" w:cs="Tahoma"/>
      <w:sz w:val="16"/>
      <w:szCs w:val="16"/>
    </w:rPr>
  </w:style>
  <w:style w:type="table" w:customStyle="1" w:styleId="26">
    <w:name w:val="Сетка таблицы2"/>
    <w:basedOn w:val="a1"/>
    <w:next w:val="a3"/>
    <w:uiPriority w:val="59"/>
    <w:rsid w:val="002801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Block Text"/>
    <w:basedOn w:val="a"/>
    <w:uiPriority w:val="99"/>
    <w:rsid w:val="002801DD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8">
    <w:name w:val="footnote text"/>
    <w:basedOn w:val="a"/>
    <w:link w:val="aff9"/>
    <w:uiPriority w:val="99"/>
    <w:semiHidden/>
    <w:unhideWhenUsed/>
    <w:rsid w:val="002801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кст сноски Знак"/>
    <w:basedOn w:val="a0"/>
    <w:link w:val="aff8"/>
    <w:uiPriority w:val="99"/>
    <w:semiHidden/>
    <w:rsid w:val="002801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a">
    <w:name w:val="footnote reference"/>
    <w:basedOn w:val="a0"/>
    <w:uiPriority w:val="99"/>
    <w:semiHidden/>
    <w:unhideWhenUsed/>
    <w:rsid w:val="002801DD"/>
    <w:rPr>
      <w:vertAlign w:val="superscript"/>
    </w:rPr>
  </w:style>
  <w:style w:type="paragraph" w:customStyle="1" w:styleId="affb">
    <w:name w:val="Заголовок МОЙ"/>
    <w:basedOn w:val="a"/>
    <w:next w:val="1"/>
    <w:qFormat/>
    <w:rsid w:val="002801DD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7">
    <w:name w:val="Body Text 2"/>
    <w:basedOn w:val="a"/>
    <w:link w:val="28"/>
    <w:rsid w:val="002801D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8">
    <w:name w:val="Основной текст 2 Знак"/>
    <w:basedOn w:val="a0"/>
    <w:link w:val="27"/>
    <w:rsid w:val="002801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c">
    <w:name w:val="Знак Знак Знак"/>
    <w:basedOn w:val="a"/>
    <w:rsid w:val="002801D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7">
    <w:name w:val="Без интервала Знак"/>
    <w:basedOn w:val="a0"/>
    <w:link w:val="af6"/>
    <w:uiPriority w:val="1"/>
    <w:rsid w:val="002801DD"/>
    <w:rPr>
      <w:rFonts w:ascii="Calibri" w:eastAsia="Calibri" w:hAnsi="Calibri" w:cs="Times New Roman"/>
      <w:lang w:val="en-US" w:bidi="en-US"/>
    </w:rPr>
  </w:style>
  <w:style w:type="numbering" w:customStyle="1" w:styleId="29">
    <w:name w:val="Нет списка2"/>
    <w:next w:val="a2"/>
    <w:uiPriority w:val="99"/>
    <w:semiHidden/>
    <w:unhideWhenUsed/>
    <w:rsid w:val="002801DD"/>
  </w:style>
  <w:style w:type="table" w:customStyle="1" w:styleId="33">
    <w:name w:val="Сетка таблицы3"/>
    <w:basedOn w:val="a1"/>
    <w:next w:val="a3"/>
    <w:rsid w:val="00280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3"/>
    <w:uiPriority w:val="59"/>
    <w:rsid w:val="002801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2801DD"/>
  </w:style>
  <w:style w:type="numbering" w:customStyle="1" w:styleId="34">
    <w:name w:val="Нет списка3"/>
    <w:next w:val="a2"/>
    <w:uiPriority w:val="99"/>
    <w:semiHidden/>
    <w:unhideWhenUsed/>
    <w:rsid w:val="002801DD"/>
  </w:style>
  <w:style w:type="table" w:customStyle="1" w:styleId="41">
    <w:name w:val="Сетка таблицы4"/>
    <w:basedOn w:val="a1"/>
    <w:next w:val="a3"/>
    <w:uiPriority w:val="99"/>
    <w:rsid w:val="00280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2801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2801DD"/>
  </w:style>
  <w:style w:type="paragraph" w:styleId="affd">
    <w:name w:val="Plain Text"/>
    <w:basedOn w:val="a"/>
    <w:link w:val="affe"/>
    <w:rsid w:val="002801D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e">
    <w:name w:val="Текст Знак"/>
    <w:basedOn w:val="a0"/>
    <w:link w:val="affd"/>
    <w:rsid w:val="002801D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5">
    <w:name w:val="Body Text Indent 3"/>
    <w:basedOn w:val="a"/>
    <w:link w:val="36"/>
    <w:uiPriority w:val="99"/>
    <w:rsid w:val="002801DD"/>
    <w:pPr>
      <w:spacing w:after="120"/>
      <w:ind w:left="283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2801DD"/>
    <w:rPr>
      <w:rFonts w:ascii="Calibri" w:eastAsia="Calibri" w:hAnsi="Calibri" w:cs="Times New Roman"/>
      <w:sz w:val="16"/>
      <w:szCs w:val="16"/>
      <w:lang w:eastAsia="ru-RU"/>
    </w:rPr>
  </w:style>
  <w:style w:type="paragraph" w:customStyle="1" w:styleId="NR">
    <w:name w:val="NR"/>
    <w:basedOn w:val="a"/>
    <w:rsid w:val="002801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">
    <w:name w:val="Основной текст_"/>
    <w:link w:val="15"/>
    <w:rsid w:val="002801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ff"/>
    <w:rsid w:val="002801DD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01D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801D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qFormat/>
    <w:rsid w:val="002801D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801D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0F6FC6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801D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4"/>
    </w:pPr>
    <w:rPr>
      <w:rFonts w:ascii="Cambria" w:eastAsia="Times New Roman" w:hAnsi="Cambria" w:cs="Times New Roman"/>
      <w:color w:val="073662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2801D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5"/>
    </w:pPr>
    <w:rPr>
      <w:rFonts w:ascii="Cambria" w:eastAsia="Times New Roman" w:hAnsi="Cambria" w:cs="Times New Roman"/>
      <w:i/>
      <w:iCs/>
      <w:color w:val="073662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801D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2801D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7"/>
    </w:pPr>
    <w:rPr>
      <w:rFonts w:ascii="Cambria" w:eastAsia="Times New Roman" w:hAnsi="Cambria" w:cs="Times New Roman"/>
      <w:color w:val="0F6FC6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2801D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01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01DD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801D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801DD"/>
    <w:rPr>
      <w:rFonts w:ascii="Cambria" w:eastAsia="Times New Roman" w:hAnsi="Cambria" w:cs="Times New Roman"/>
      <w:b/>
      <w:bCs/>
      <w:i/>
      <w:iCs/>
      <w:color w:val="0F6FC6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801DD"/>
    <w:rPr>
      <w:rFonts w:ascii="Cambria" w:eastAsia="Times New Roman" w:hAnsi="Cambria" w:cs="Times New Roman"/>
      <w:color w:val="073662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801DD"/>
    <w:rPr>
      <w:rFonts w:ascii="Cambria" w:eastAsia="Times New Roman" w:hAnsi="Cambria" w:cs="Times New Roman"/>
      <w:i/>
      <w:iCs/>
      <w:color w:val="073662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801DD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2801DD"/>
    <w:rPr>
      <w:rFonts w:ascii="Cambria" w:eastAsia="Times New Roman" w:hAnsi="Cambria" w:cs="Times New Roman"/>
      <w:color w:val="0F6FC6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2801DD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table" w:styleId="a3">
    <w:name w:val="Table Grid"/>
    <w:basedOn w:val="a1"/>
    <w:uiPriority w:val="59"/>
    <w:rsid w:val="00280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1D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801DD"/>
    <w:pPr>
      <w:widowControl w:val="0"/>
      <w:spacing w:after="0" w:line="240" w:lineRule="auto"/>
    </w:pPr>
    <w:rPr>
      <w:lang w:val="en-US"/>
    </w:rPr>
  </w:style>
  <w:style w:type="paragraph" w:styleId="a6">
    <w:name w:val="Body Text"/>
    <w:basedOn w:val="a"/>
    <w:link w:val="a7"/>
    <w:qFormat/>
    <w:rsid w:val="002801DD"/>
    <w:pPr>
      <w:widowControl w:val="0"/>
      <w:spacing w:after="0" w:line="240" w:lineRule="auto"/>
      <w:ind w:left="100" w:hanging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rsid w:val="002801DD"/>
    <w:rPr>
      <w:rFonts w:ascii="Times New Roman" w:eastAsia="Times New Roman" w:hAnsi="Times New Roman"/>
      <w:sz w:val="24"/>
      <w:szCs w:val="24"/>
      <w:lang w:val="en-US"/>
    </w:rPr>
  </w:style>
  <w:style w:type="paragraph" w:styleId="a8">
    <w:name w:val="Body Text Indent"/>
    <w:basedOn w:val="a"/>
    <w:link w:val="a9"/>
    <w:unhideWhenUsed/>
    <w:rsid w:val="002801D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801DD"/>
  </w:style>
  <w:style w:type="numbering" w:customStyle="1" w:styleId="11">
    <w:name w:val="Нет списка1"/>
    <w:next w:val="a2"/>
    <w:uiPriority w:val="99"/>
    <w:semiHidden/>
    <w:unhideWhenUsed/>
    <w:rsid w:val="002801DD"/>
  </w:style>
  <w:style w:type="table" w:customStyle="1" w:styleId="12">
    <w:name w:val="Сетка таблицы1"/>
    <w:basedOn w:val="a1"/>
    <w:next w:val="a3"/>
    <w:rsid w:val="00280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rsid w:val="002801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801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801DD"/>
  </w:style>
  <w:style w:type="paragraph" w:styleId="ad">
    <w:name w:val="header"/>
    <w:basedOn w:val="a"/>
    <w:link w:val="ae"/>
    <w:uiPriority w:val="99"/>
    <w:rsid w:val="002801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2801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2801D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2801D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rsid w:val="002801D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801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0">
    <w:name w:val="Стиль 12 пт По ширине"/>
    <w:basedOn w:val="a"/>
    <w:rsid w:val="002801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rmal (Web)"/>
    <w:basedOn w:val="a"/>
    <w:uiPriority w:val="99"/>
    <w:rsid w:val="0028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10"/>
    <w:qFormat/>
    <w:rsid w:val="002801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2801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2">
    <w:name w:val="Знак"/>
    <w:basedOn w:val="a"/>
    <w:rsid w:val="002801D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Абзац списка1"/>
    <w:basedOn w:val="a"/>
    <w:qFormat/>
    <w:rsid w:val="002801D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3">
    <w:name w:val="Hyperlink"/>
    <w:uiPriority w:val="99"/>
    <w:rsid w:val="002801DD"/>
    <w:rPr>
      <w:color w:val="1877BC"/>
      <w:u w:val="single"/>
    </w:rPr>
  </w:style>
  <w:style w:type="paragraph" w:customStyle="1" w:styleId="23">
    <w:name w:val="стиль2"/>
    <w:basedOn w:val="a"/>
    <w:rsid w:val="002801DD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2801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2801DD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2801D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uiPriority w:val="99"/>
    <w:rsid w:val="002801DD"/>
    <w:pPr>
      <w:widowControl w:val="0"/>
      <w:autoSpaceDE w:val="0"/>
      <w:autoSpaceDN w:val="0"/>
      <w:adjustRightInd w:val="0"/>
      <w:spacing w:after="0" w:line="26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2801D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2801DD"/>
    <w:pPr>
      <w:widowControl w:val="0"/>
      <w:autoSpaceDE w:val="0"/>
      <w:autoSpaceDN w:val="0"/>
      <w:adjustRightInd w:val="0"/>
      <w:spacing w:after="0" w:line="26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801DD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801DD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2801D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a"/>
    <w:rsid w:val="002801DD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01D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2801D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2801DD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2801DD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2801D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9">
    <w:name w:val="Font Style39"/>
    <w:basedOn w:val="a0"/>
    <w:uiPriority w:val="99"/>
    <w:rsid w:val="002801DD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2801DD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34">
    <w:name w:val="Font Style34"/>
    <w:basedOn w:val="a0"/>
    <w:uiPriority w:val="99"/>
    <w:rsid w:val="002801DD"/>
    <w:rPr>
      <w:rFonts w:ascii="Constantia" w:hAnsi="Constantia" w:cs="Constantia"/>
      <w:b/>
      <w:bCs/>
      <w:i/>
      <w:iCs/>
      <w:spacing w:val="-20"/>
      <w:sz w:val="20"/>
      <w:szCs w:val="20"/>
    </w:rPr>
  </w:style>
  <w:style w:type="paragraph" w:customStyle="1" w:styleId="Style9">
    <w:name w:val="Style9"/>
    <w:basedOn w:val="a"/>
    <w:uiPriority w:val="99"/>
    <w:rsid w:val="002801DD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2801DD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2801D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2801DD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801DD"/>
    <w:pPr>
      <w:widowControl w:val="0"/>
      <w:autoSpaceDE w:val="0"/>
      <w:autoSpaceDN w:val="0"/>
      <w:adjustRightInd w:val="0"/>
      <w:spacing w:after="0" w:line="26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2801DD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basedOn w:val="a0"/>
    <w:uiPriority w:val="99"/>
    <w:rsid w:val="002801DD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3">
    <w:name w:val="Font Style63"/>
    <w:basedOn w:val="a0"/>
    <w:uiPriority w:val="99"/>
    <w:rsid w:val="002801DD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49">
    <w:name w:val="Font Style49"/>
    <w:basedOn w:val="a0"/>
    <w:uiPriority w:val="99"/>
    <w:rsid w:val="002801DD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50">
    <w:name w:val="Font Style50"/>
    <w:basedOn w:val="a0"/>
    <w:uiPriority w:val="99"/>
    <w:rsid w:val="002801DD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28">
    <w:name w:val="Font Style28"/>
    <w:basedOn w:val="a0"/>
    <w:uiPriority w:val="99"/>
    <w:rsid w:val="002801DD"/>
    <w:rPr>
      <w:rFonts w:ascii="Bookman Old Style" w:hAnsi="Bookman Old Style" w:cs="Bookman Old Style"/>
      <w:sz w:val="18"/>
      <w:szCs w:val="18"/>
    </w:rPr>
  </w:style>
  <w:style w:type="paragraph" w:customStyle="1" w:styleId="Style11">
    <w:name w:val="Style11"/>
    <w:basedOn w:val="a"/>
    <w:uiPriority w:val="99"/>
    <w:rsid w:val="002801DD"/>
    <w:pPr>
      <w:widowControl w:val="0"/>
      <w:autoSpaceDE w:val="0"/>
      <w:autoSpaceDN w:val="0"/>
      <w:adjustRightInd w:val="0"/>
      <w:spacing w:after="0" w:line="278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2801DD"/>
    <w:rPr>
      <w:rFonts w:ascii="Constantia" w:hAnsi="Constantia" w:cs="Constantia"/>
      <w:smallCaps/>
      <w:sz w:val="18"/>
      <w:szCs w:val="18"/>
    </w:rPr>
  </w:style>
  <w:style w:type="character" w:customStyle="1" w:styleId="FontStyle47">
    <w:name w:val="Font Style47"/>
    <w:basedOn w:val="a0"/>
    <w:uiPriority w:val="99"/>
    <w:rsid w:val="002801DD"/>
    <w:rPr>
      <w:rFonts w:ascii="Courier New" w:hAnsi="Courier New" w:cs="Courier New"/>
      <w:b/>
      <w:bCs/>
      <w:spacing w:val="-10"/>
      <w:sz w:val="14"/>
      <w:szCs w:val="14"/>
    </w:rPr>
  </w:style>
  <w:style w:type="character" w:customStyle="1" w:styleId="FontStyle43">
    <w:name w:val="Font Style43"/>
    <w:basedOn w:val="a0"/>
    <w:rsid w:val="002801D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9">
    <w:name w:val="Font Style59"/>
    <w:basedOn w:val="a0"/>
    <w:uiPriority w:val="99"/>
    <w:rsid w:val="002801DD"/>
    <w:rPr>
      <w:rFonts w:ascii="Times New Roman" w:hAnsi="Times New Roman" w:cs="Times New Roman"/>
      <w:sz w:val="18"/>
      <w:szCs w:val="18"/>
    </w:rPr>
  </w:style>
  <w:style w:type="paragraph" w:customStyle="1" w:styleId="Style29">
    <w:name w:val="Style29"/>
    <w:basedOn w:val="a"/>
    <w:uiPriority w:val="99"/>
    <w:rsid w:val="002801D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2801DD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14">
    <w:name w:val="Style14"/>
    <w:basedOn w:val="a"/>
    <w:uiPriority w:val="99"/>
    <w:rsid w:val="002801DD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2801DD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2801DD"/>
  </w:style>
  <w:style w:type="character" w:styleId="af5">
    <w:name w:val="Strong"/>
    <w:basedOn w:val="a0"/>
    <w:uiPriority w:val="22"/>
    <w:qFormat/>
    <w:rsid w:val="002801DD"/>
    <w:rPr>
      <w:b/>
      <w:bCs/>
    </w:rPr>
  </w:style>
  <w:style w:type="paragraph" w:customStyle="1" w:styleId="Default">
    <w:name w:val="Default"/>
    <w:rsid w:val="002801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ja-JP"/>
    </w:rPr>
  </w:style>
  <w:style w:type="paragraph" w:styleId="af6">
    <w:name w:val="No Spacing"/>
    <w:link w:val="af7"/>
    <w:uiPriority w:val="1"/>
    <w:qFormat/>
    <w:rsid w:val="002801DD"/>
    <w:pPr>
      <w:spacing w:after="0" w:line="240" w:lineRule="auto"/>
      <w:jc w:val="both"/>
    </w:pPr>
    <w:rPr>
      <w:rFonts w:ascii="Calibri" w:eastAsia="Calibri" w:hAnsi="Calibri" w:cs="Times New Roman"/>
      <w:lang w:val="en-US" w:bidi="en-US"/>
    </w:rPr>
  </w:style>
  <w:style w:type="paragraph" w:customStyle="1" w:styleId="ParagraphStyle">
    <w:name w:val="Paragraph Style"/>
    <w:rsid w:val="002801DD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</w:rPr>
  </w:style>
  <w:style w:type="character" w:styleId="af8">
    <w:name w:val="Placeholder Text"/>
    <w:basedOn w:val="a0"/>
    <w:uiPriority w:val="99"/>
    <w:semiHidden/>
    <w:rsid w:val="002801DD"/>
    <w:rPr>
      <w:color w:val="808080"/>
    </w:rPr>
  </w:style>
  <w:style w:type="character" w:styleId="af9">
    <w:name w:val="Emphasis"/>
    <w:basedOn w:val="a0"/>
    <w:uiPriority w:val="20"/>
    <w:qFormat/>
    <w:rsid w:val="002801DD"/>
    <w:rPr>
      <w:i/>
      <w:iCs/>
    </w:rPr>
  </w:style>
  <w:style w:type="character" w:styleId="HTML">
    <w:name w:val="HTML Cite"/>
    <w:basedOn w:val="a0"/>
    <w:uiPriority w:val="99"/>
    <w:unhideWhenUsed/>
    <w:rsid w:val="002801DD"/>
    <w:rPr>
      <w:i/>
      <w:iCs/>
    </w:rPr>
  </w:style>
  <w:style w:type="character" w:customStyle="1" w:styleId="bc">
    <w:name w:val="bc"/>
    <w:basedOn w:val="a0"/>
    <w:uiPriority w:val="99"/>
    <w:rsid w:val="002801DD"/>
  </w:style>
  <w:style w:type="character" w:customStyle="1" w:styleId="b-serp-urlitem1">
    <w:name w:val="b-serp-url__item1"/>
    <w:basedOn w:val="a0"/>
    <w:rsid w:val="002801DD"/>
  </w:style>
  <w:style w:type="table" w:customStyle="1" w:styleId="110">
    <w:name w:val="Сетка таблицы11"/>
    <w:basedOn w:val="a1"/>
    <w:next w:val="a3"/>
    <w:uiPriority w:val="59"/>
    <w:rsid w:val="002801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caption"/>
    <w:basedOn w:val="a"/>
    <w:next w:val="a"/>
    <w:uiPriority w:val="35"/>
    <w:qFormat/>
    <w:rsid w:val="002801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F6FC6"/>
      <w:sz w:val="18"/>
      <w:szCs w:val="18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2801DD"/>
  </w:style>
  <w:style w:type="paragraph" w:styleId="afb">
    <w:name w:val="Subtitle"/>
    <w:basedOn w:val="a"/>
    <w:next w:val="a"/>
    <w:link w:val="afc"/>
    <w:uiPriority w:val="11"/>
    <w:qFormat/>
    <w:rsid w:val="002801DD"/>
    <w:pPr>
      <w:widowControl w:val="0"/>
      <w:numPr>
        <w:ilvl w:val="1"/>
      </w:numPr>
      <w:autoSpaceDE w:val="0"/>
      <w:autoSpaceDN w:val="0"/>
      <w:adjustRightInd w:val="0"/>
      <w:spacing w:after="0" w:line="240" w:lineRule="auto"/>
      <w:jc w:val="both"/>
    </w:pPr>
    <w:rPr>
      <w:rFonts w:ascii="Cambria" w:eastAsia="Times New Roman" w:hAnsi="Cambria" w:cs="Times New Roman"/>
      <w:i/>
      <w:iCs/>
      <w:color w:val="0F6FC6"/>
      <w:spacing w:val="15"/>
      <w:sz w:val="24"/>
      <w:szCs w:val="24"/>
      <w:lang w:eastAsia="ru-RU"/>
    </w:rPr>
  </w:style>
  <w:style w:type="character" w:customStyle="1" w:styleId="afc">
    <w:name w:val="Подзаголовок Знак"/>
    <w:basedOn w:val="a0"/>
    <w:link w:val="afb"/>
    <w:uiPriority w:val="11"/>
    <w:rsid w:val="002801DD"/>
    <w:rPr>
      <w:rFonts w:ascii="Cambria" w:eastAsia="Times New Roman" w:hAnsi="Cambria" w:cs="Times New Roman"/>
      <w:i/>
      <w:iCs/>
      <w:color w:val="0F6FC6"/>
      <w:spacing w:val="15"/>
      <w:sz w:val="24"/>
      <w:szCs w:val="24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2801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5">
    <w:name w:val="Цитата 2 Знак"/>
    <w:basedOn w:val="a0"/>
    <w:link w:val="24"/>
    <w:uiPriority w:val="29"/>
    <w:rsid w:val="002801DD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d">
    <w:name w:val="Intense Quote"/>
    <w:basedOn w:val="a"/>
    <w:next w:val="a"/>
    <w:link w:val="afe"/>
    <w:uiPriority w:val="30"/>
    <w:qFormat/>
    <w:rsid w:val="002801DD"/>
    <w:pPr>
      <w:widowControl w:val="0"/>
      <w:pBdr>
        <w:bottom w:val="single" w:sz="4" w:space="4" w:color="0F6FC6"/>
      </w:pBdr>
      <w:autoSpaceDE w:val="0"/>
      <w:autoSpaceDN w:val="0"/>
      <w:adjustRightInd w:val="0"/>
      <w:spacing w:before="200" w:after="280" w:line="240" w:lineRule="auto"/>
      <w:ind w:left="936" w:right="936"/>
      <w:jc w:val="both"/>
    </w:pPr>
    <w:rPr>
      <w:rFonts w:ascii="Times New Roman" w:eastAsia="Times New Roman" w:hAnsi="Times New Roman" w:cs="Times New Roman"/>
      <w:b/>
      <w:bCs/>
      <w:i/>
      <w:iCs/>
      <w:color w:val="0F6FC6"/>
      <w:sz w:val="20"/>
      <w:szCs w:val="20"/>
      <w:lang w:eastAsia="ru-RU"/>
    </w:rPr>
  </w:style>
  <w:style w:type="character" w:customStyle="1" w:styleId="afe">
    <w:name w:val="Выделенная цитата Знак"/>
    <w:basedOn w:val="a0"/>
    <w:link w:val="afd"/>
    <w:uiPriority w:val="30"/>
    <w:rsid w:val="002801DD"/>
    <w:rPr>
      <w:rFonts w:ascii="Times New Roman" w:eastAsia="Times New Roman" w:hAnsi="Times New Roman" w:cs="Times New Roman"/>
      <w:b/>
      <w:bCs/>
      <w:i/>
      <w:iCs/>
      <w:color w:val="0F6FC6"/>
      <w:sz w:val="20"/>
      <w:szCs w:val="20"/>
      <w:lang w:eastAsia="ru-RU"/>
    </w:rPr>
  </w:style>
  <w:style w:type="character" w:styleId="aff">
    <w:name w:val="Subtle Emphasis"/>
    <w:basedOn w:val="a0"/>
    <w:uiPriority w:val="19"/>
    <w:qFormat/>
    <w:rsid w:val="002801DD"/>
    <w:rPr>
      <w:i/>
      <w:iCs/>
      <w:color w:val="808080"/>
    </w:rPr>
  </w:style>
  <w:style w:type="character" w:styleId="aff0">
    <w:name w:val="Intense Emphasis"/>
    <w:basedOn w:val="a0"/>
    <w:uiPriority w:val="21"/>
    <w:qFormat/>
    <w:rsid w:val="002801DD"/>
    <w:rPr>
      <w:b/>
      <w:bCs/>
      <w:i/>
      <w:iCs/>
      <w:color w:val="0F6FC6"/>
    </w:rPr>
  </w:style>
  <w:style w:type="character" w:styleId="aff1">
    <w:name w:val="Subtle Reference"/>
    <w:basedOn w:val="a0"/>
    <w:uiPriority w:val="31"/>
    <w:qFormat/>
    <w:rsid w:val="002801DD"/>
    <w:rPr>
      <w:smallCaps/>
      <w:color w:val="009DD9"/>
      <w:u w:val="single"/>
    </w:rPr>
  </w:style>
  <w:style w:type="character" w:styleId="aff2">
    <w:name w:val="Intense Reference"/>
    <w:basedOn w:val="a0"/>
    <w:uiPriority w:val="32"/>
    <w:qFormat/>
    <w:rsid w:val="002801DD"/>
    <w:rPr>
      <w:b/>
      <w:bCs/>
      <w:smallCaps/>
      <w:color w:val="009DD9"/>
      <w:spacing w:val="5"/>
      <w:u w:val="single"/>
    </w:rPr>
  </w:style>
  <w:style w:type="character" w:styleId="aff3">
    <w:name w:val="Book Title"/>
    <w:basedOn w:val="a0"/>
    <w:uiPriority w:val="33"/>
    <w:qFormat/>
    <w:rsid w:val="002801DD"/>
    <w:rPr>
      <w:b/>
      <w:bCs/>
      <w:smallCaps/>
      <w:spacing w:val="5"/>
    </w:rPr>
  </w:style>
  <w:style w:type="paragraph" w:styleId="aff4">
    <w:name w:val="TOC Heading"/>
    <w:basedOn w:val="1"/>
    <w:next w:val="a"/>
    <w:uiPriority w:val="39"/>
    <w:qFormat/>
    <w:rsid w:val="002801DD"/>
    <w:pPr>
      <w:widowControl w:val="0"/>
      <w:autoSpaceDE w:val="0"/>
      <w:autoSpaceDN w:val="0"/>
      <w:adjustRightInd w:val="0"/>
      <w:jc w:val="both"/>
      <w:outlineLvl w:val="9"/>
    </w:pPr>
    <w:rPr>
      <w:rFonts w:ascii="Cambria" w:eastAsia="Times New Roman" w:hAnsi="Cambria" w:cs="Times New Roman"/>
      <w:color w:val="0B5294"/>
    </w:rPr>
  </w:style>
  <w:style w:type="character" w:customStyle="1" w:styleId="aff5">
    <w:name w:val="Схема документа Знак"/>
    <w:basedOn w:val="a0"/>
    <w:link w:val="aff6"/>
    <w:semiHidden/>
    <w:rsid w:val="002801DD"/>
    <w:rPr>
      <w:rFonts w:ascii="Tahoma" w:eastAsia="Times New Roman" w:hAnsi="Tahoma" w:cs="Tahoma"/>
      <w:shd w:val="clear" w:color="auto" w:fill="000080"/>
    </w:rPr>
  </w:style>
  <w:style w:type="paragraph" w:styleId="aff6">
    <w:name w:val="Document Map"/>
    <w:basedOn w:val="a"/>
    <w:link w:val="aff5"/>
    <w:semiHidden/>
    <w:rsid w:val="002801DD"/>
    <w:pPr>
      <w:shd w:val="clear" w:color="auto" w:fill="000080"/>
      <w:spacing w:after="0" w:line="240" w:lineRule="auto"/>
    </w:pPr>
    <w:rPr>
      <w:rFonts w:ascii="Tahoma" w:eastAsia="Times New Roman" w:hAnsi="Tahoma" w:cs="Tahoma"/>
    </w:rPr>
  </w:style>
  <w:style w:type="character" w:customStyle="1" w:styleId="14">
    <w:name w:val="Схема документа Знак1"/>
    <w:basedOn w:val="a0"/>
    <w:uiPriority w:val="99"/>
    <w:semiHidden/>
    <w:rsid w:val="002801DD"/>
    <w:rPr>
      <w:rFonts w:ascii="Tahoma" w:hAnsi="Tahoma" w:cs="Tahoma"/>
      <w:sz w:val="16"/>
      <w:szCs w:val="16"/>
    </w:rPr>
  </w:style>
  <w:style w:type="table" w:customStyle="1" w:styleId="26">
    <w:name w:val="Сетка таблицы2"/>
    <w:basedOn w:val="a1"/>
    <w:next w:val="a3"/>
    <w:uiPriority w:val="59"/>
    <w:rsid w:val="002801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Block Text"/>
    <w:basedOn w:val="a"/>
    <w:uiPriority w:val="99"/>
    <w:rsid w:val="002801DD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8">
    <w:name w:val="footnote text"/>
    <w:basedOn w:val="a"/>
    <w:link w:val="aff9"/>
    <w:uiPriority w:val="99"/>
    <w:semiHidden/>
    <w:unhideWhenUsed/>
    <w:rsid w:val="002801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кст сноски Знак"/>
    <w:basedOn w:val="a0"/>
    <w:link w:val="aff8"/>
    <w:uiPriority w:val="99"/>
    <w:semiHidden/>
    <w:rsid w:val="002801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a">
    <w:name w:val="footnote reference"/>
    <w:basedOn w:val="a0"/>
    <w:uiPriority w:val="99"/>
    <w:semiHidden/>
    <w:unhideWhenUsed/>
    <w:rsid w:val="002801DD"/>
    <w:rPr>
      <w:vertAlign w:val="superscript"/>
    </w:rPr>
  </w:style>
  <w:style w:type="paragraph" w:customStyle="1" w:styleId="affb">
    <w:name w:val="Заголовок МОЙ"/>
    <w:basedOn w:val="a"/>
    <w:next w:val="1"/>
    <w:qFormat/>
    <w:rsid w:val="002801DD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7">
    <w:name w:val="Body Text 2"/>
    <w:basedOn w:val="a"/>
    <w:link w:val="28"/>
    <w:rsid w:val="002801D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8">
    <w:name w:val="Основной текст 2 Знак"/>
    <w:basedOn w:val="a0"/>
    <w:link w:val="27"/>
    <w:rsid w:val="002801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c">
    <w:name w:val="Знак Знак Знак"/>
    <w:basedOn w:val="a"/>
    <w:rsid w:val="002801D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7">
    <w:name w:val="Без интервала Знак"/>
    <w:basedOn w:val="a0"/>
    <w:link w:val="af6"/>
    <w:uiPriority w:val="1"/>
    <w:rsid w:val="002801DD"/>
    <w:rPr>
      <w:rFonts w:ascii="Calibri" w:eastAsia="Calibri" w:hAnsi="Calibri" w:cs="Times New Roman"/>
      <w:lang w:val="en-US" w:bidi="en-US"/>
    </w:rPr>
  </w:style>
  <w:style w:type="numbering" w:customStyle="1" w:styleId="29">
    <w:name w:val="Нет списка2"/>
    <w:next w:val="a2"/>
    <w:uiPriority w:val="99"/>
    <w:semiHidden/>
    <w:unhideWhenUsed/>
    <w:rsid w:val="002801DD"/>
  </w:style>
  <w:style w:type="table" w:customStyle="1" w:styleId="33">
    <w:name w:val="Сетка таблицы3"/>
    <w:basedOn w:val="a1"/>
    <w:next w:val="a3"/>
    <w:rsid w:val="00280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3"/>
    <w:uiPriority w:val="59"/>
    <w:rsid w:val="002801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2801DD"/>
  </w:style>
  <w:style w:type="numbering" w:customStyle="1" w:styleId="34">
    <w:name w:val="Нет списка3"/>
    <w:next w:val="a2"/>
    <w:uiPriority w:val="99"/>
    <w:semiHidden/>
    <w:unhideWhenUsed/>
    <w:rsid w:val="002801DD"/>
  </w:style>
  <w:style w:type="table" w:customStyle="1" w:styleId="41">
    <w:name w:val="Сетка таблицы4"/>
    <w:basedOn w:val="a1"/>
    <w:next w:val="a3"/>
    <w:uiPriority w:val="99"/>
    <w:rsid w:val="00280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2801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2801DD"/>
  </w:style>
  <w:style w:type="paragraph" w:styleId="affd">
    <w:name w:val="Plain Text"/>
    <w:basedOn w:val="a"/>
    <w:link w:val="affe"/>
    <w:rsid w:val="002801D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e">
    <w:name w:val="Текст Знак"/>
    <w:basedOn w:val="a0"/>
    <w:link w:val="affd"/>
    <w:rsid w:val="002801D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5">
    <w:name w:val="Body Text Indent 3"/>
    <w:basedOn w:val="a"/>
    <w:link w:val="36"/>
    <w:uiPriority w:val="99"/>
    <w:rsid w:val="002801DD"/>
    <w:pPr>
      <w:spacing w:after="120"/>
      <w:ind w:left="283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2801DD"/>
    <w:rPr>
      <w:rFonts w:ascii="Calibri" w:eastAsia="Calibri" w:hAnsi="Calibri" w:cs="Times New Roman"/>
      <w:sz w:val="16"/>
      <w:szCs w:val="16"/>
      <w:lang w:eastAsia="ru-RU"/>
    </w:rPr>
  </w:style>
  <w:style w:type="paragraph" w:customStyle="1" w:styleId="NR">
    <w:name w:val="NR"/>
    <w:basedOn w:val="a"/>
    <w:rsid w:val="002801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">
    <w:name w:val="Основной текст_"/>
    <w:link w:val="15"/>
    <w:rsid w:val="002801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ff"/>
    <w:rsid w:val="002801DD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594E0-D43D-451B-BD91-7B2508AC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5151</Words>
  <Characters>29365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22</cp:revision>
  <cp:lastPrinted>2010-04-21T21:00:00Z</cp:lastPrinted>
  <dcterms:created xsi:type="dcterms:W3CDTF">2019-09-12T15:10:00Z</dcterms:created>
  <dcterms:modified xsi:type="dcterms:W3CDTF">2020-11-02T11:23:00Z</dcterms:modified>
</cp:coreProperties>
</file>